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「五所川原市スポーツフェスティバル２０２５」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出店申込書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sz w:val="24"/>
        </w:rPr>
        <w:t>7</w:t>
      </w:r>
      <w:r>
        <w:rPr>
          <w:rFonts w:hint="eastAsia" w:ascii="HG丸ｺﾞｼｯｸM-PRO" w:hAnsi="HG丸ｺﾞｼｯｸM-PRO" w:eastAsia="HG丸ｺﾞｼｯｸM-PRO"/>
          <w:sz w:val="24"/>
        </w:rPr>
        <w:t>年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</w:rPr>
        <w:t>月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日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締切：令和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7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年８月２９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日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出店要項を承知のうえ以下のとおり申し込みます。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35"/>
        <w:gridCol w:w="2419"/>
        <w:gridCol w:w="661"/>
        <w:gridCol w:w="1320"/>
        <w:gridCol w:w="440"/>
        <w:gridCol w:w="2163"/>
      </w:tblGrid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出店者名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（事業者・団体名等）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－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745" w:hRule="atLeast"/>
        </w:trPr>
        <w:tc>
          <w:tcPr>
            <w:tcW w:w="263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通知送付先</w:t>
            </w:r>
          </w:p>
        </w:tc>
        <w:tc>
          <w:tcPr>
            <w:tcW w:w="3080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　　　　－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2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（主に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E-mail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で送付します</w:t>
            </w:r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</w:p>
        </w:tc>
      </w:tr>
      <w:tr>
        <w:trPr>
          <w:trHeight w:val="745" w:hRule="atLeast"/>
        </w:trPr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FAX</w:t>
            </w:r>
          </w:p>
        </w:tc>
        <w:tc>
          <w:tcPr>
            <w:tcW w:w="2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出店代表者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（責任者）職・氏名</w:t>
            </w:r>
          </w:p>
        </w:tc>
        <w:tc>
          <w:tcPr>
            <w:tcW w:w="3080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2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2603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（日中に連絡が取れる番号）</w:t>
            </w: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出店区分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□会場での調理等を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伴う</w:t>
            </w:r>
            <w:r>
              <w:rPr>
                <w:rFonts w:hint="eastAsia" w:ascii="HG丸ｺﾞｼｯｸM-PRO" w:hAnsi="HG丸ｺﾞｼｯｸM-PRO" w:eastAsia="HG丸ｺﾞｼｯｸM-PRO"/>
              </w:rPr>
              <w:t>飲食物の販売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□会場での調理等を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伴わない</w:t>
            </w:r>
            <w:r>
              <w:rPr>
                <w:rFonts w:hint="eastAsia" w:ascii="HG丸ｺﾞｼｯｸM-PRO" w:hAnsi="HG丸ｺﾞｼｯｸM-PRO" w:eastAsia="HG丸ｺﾞｼｯｸM-PRO"/>
              </w:rPr>
              <w:t>飲食物の販売</w:t>
            </w:r>
          </w:p>
        </w:tc>
      </w:tr>
      <w:tr>
        <w:trPr>
          <w:trHeight w:val="670" w:hRule="atLeast"/>
        </w:trPr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出店形態</w:t>
            </w:r>
          </w:p>
        </w:tc>
        <w:tc>
          <w:tcPr>
            <w:tcW w:w="7003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□持込テント　　　　　　　□キッチンカー</w:t>
            </w:r>
          </w:p>
        </w:tc>
      </w:tr>
      <w:tr>
        <w:trPr>
          <w:trHeight w:val="370" w:hRule="atLeast"/>
        </w:trPr>
        <w:tc>
          <w:tcPr>
            <w:tcW w:w="263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出店内容</w:t>
            </w:r>
          </w:p>
        </w:tc>
        <w:tc>
          <w:tcPr>
            <w:tcW w:w="4840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主な内容・品目等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※複数品目ある場合は主なものを記載</w:t>
            </w:r>
          </w:p>
        </w:tc>
        <w:tc>
          <w:tcPr>
            <w:tcW w:w="216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hd w:val="clear" w:color="auto" w:themeFill="background2" w:themeFillTint="FF" w:themeFillShade="FF"/>
              </w:rPr>
              <w:t>予定価格（税込</w:t>
            </w:r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</w:p>
        </w:tc>
      </w:tr>
      <w:tr>
        <w:trPr>
          <w:trHeight w:val="370" w:hRule="atLeast"/>
        </w:trPr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40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16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火気の使用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ind w:left="0" w:leftChars="0" w:right="0" w:rightChars="0" w:firstLine="1100" w:firstLineChars="5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□あり　　　　　　　　　　　□なし</w:t>
            </w:r>
          </w:p>
        </w:tc>
      </w:tr>
      <w:tr>
        <w:trPr>
          <w:trHeight w:val="990" w:hRule="atLeast"/>
        </w:trPr>
        <w:tc>
          <w:tcPr>
            <w:tcW w:w="2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使用面積</w:t>
            </w:r>
          </w:p>
        </w:tc>
        <w:tc>
          <w:tcPr>
            <w:tcW w:w="2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㎡</w:t>
            </w:r>
          </w:p>
        </w:tc>
        <w:tc>
          <w:tcPr>
            <w:tcW w:w="242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※キッチンカーの場合</w:t>
            </w:r>
            <w:r>
              <w:rPr>
                <w:rFonts w:hint="eastAsia" w:ascii="HG丸ｺﾞｼｯｸM-PRO" w:hAnsi="HG丸ｺﾞｼｯｸM-PRO" w:eastAsia="HG丸ｺﾞｼｯｸM-PRO"/>
              </w:rPr>
              <w:t>販売窓口方向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（車の頭の向き）</w:t>
            </w:r>
          </w:p>
        </w:tc>
        <w:tc>
          <w:tcPr>
            <w:tcW w:w="216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左　・　右</w:t>
            </w:r>
          </w:p>
        </w:tc>
      </w:tr>
      <w:tr>
        <w:trPr>
          <w:trHeight w:val="1535" w:hRule="atLeast"/>
        </w:trPr>
        <w:tc>
          <w:tcPr>
            <w:tcW w:w="263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使用（持込）資機材</w:t>
            </w:r>
          </w:p>
        </w:tc>
        <w:tc>
          <w:tcPr>
            <w:tcW w:w="7003" w:type="dxa"/>
            <w:gridSpan w:val="5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例）長机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台　など主なものをご記入ください。</w:t>
            </w: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</w:t>
      </w:r>
      <w:r>
        <w:rPr>
          <w:rFonts w:hint="eastAsia" w:ascii="HG丸ｺﾞｼｯｸM-PRO" w:hAnsi="HG丸ｺﾞｼｯｸM-PRO" w:eastAsia="HG丸ｺﾞｼｯｸM-PRO"/>
          <w:b w:val="1"/>
          <w:sz w:val="24"/>
          <w:u w:val="wave" w:color="auto"/>
        </w:rPr>
        <w:t>出店に必要な許可証を添付して提出してください。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b w:val="1"/>
          <w:sz w:val="24"/>
          <w:u w:val="wav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159385</wp:posOffset>
                </wp:positionV>
                <wp:extent cx="3657600" cy="1438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657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【提出・問合せ先】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037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8686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五所川原市字布屋町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41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番地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五所川原市教育委員会スポーツ振興課　担当：小笠原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0173-35-2111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（内線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2933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sports@city.goshogawara.lg.jp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0173-23-4095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55pt;mso-position-vertical-relative:text;mso-position-horizontal-relative:text;position:absolute;height:113.25pt;mso-wrap-distance-top:0pt;width:288pt;mso-wrap-distance-left:5.65pt;margin-left:200.4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【提出・問合せ先】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037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8686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五所川原市字布屋町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41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番地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五所川原市教育委員会スポーツ振興課　担当：小笠原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0173-35-2111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（内線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2933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E-mail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sports@city.goshogawara.lg.jp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0173-23-4095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　（自動車飲食店営業許可証など）</w:t>
      </w:r>
    </w:p>
    <w:p>
      <w:pPr>
        <w:pStyle w:val="0"/>
        <w:jc w:val="both"/>
        <w:rPr>
          <w:rFonts w:hint="eastAsia"/>
          <w:b w:val="1"/>
          <w:sz w:val="24"/>
          <w:u w:val="wave" w:color="auto"/>
        </w:rPr>
      </w:pPr>
    </w:p>
    <w:p>
      <w:pPr>
        <w:pStyle w:val="0"/>
        <w:jc w:val="both"/>
        <w:rPr>
          <w:rFonts w:hint="eastAsia"/>
          <w:b w:val="1"/>
          <w:sz w:val="24"/>
          <w:u w:val="wave" w:color="auto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23</Words>
  <Characters>466</Characters>
  <Application>JUST Note</Application>
  <Lines>113</Lines>
  <Paragraphs>41</Paragraphs>
  <Company>Dynabook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2025-06-04T07:59:00Z</dcterms:created>
  <dcterms:modified xsi:type="dcterms:W3CDTF">2025-07-16T04:04:31Z</dcterms:modified>
  <cp:revision>3</cp:revision>
</cp:coreProperties>
</file>