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（様式第１号）　　　　　　　公益財団法人五所川原市教育振興会　　　　　　　　　（高校用）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47"/>
        <w:gridCol w:w="537"/>
        <w:gridCol w:w="731"/>
        <w:gridCol w:w="1999"/>
        <w:gridCol w:w="311"/>
        <w:gridCol w:w="210"/>
        <w:gridCol w:w="416"/>
        <w:gridCol w:w="214"/>
        <w:gridCol w:w="1050"/>
        <w:gridCol w:w="619"/>
        <w:gridCol w:w="840"/>
        <w:gridCol w:w="11"/>
        <w:gridCol w:w="1470"/>
      </w:tblGrid>
      <w:tr>
        <w:trPr/>
        <w:tc>
          <w:tcPr>
            <w:tcW w:w="965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b w:val="1"/>
                <w:sz w:val="40"/>
              </w:rPr>
              <w:t>奨　　学　　生　　願　　書</w:t>
            </w:r>
          </w:p>
        </w:tc>
      </w:tr>
      <w:tr>
        <w:trPr>
          <w:trHeight w:val="350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578" w:type="dxa"/>
            <w:gridSpan w:val="4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830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本人住所　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3578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30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年　　　月　　　日</w:t>
            </w:r>
          </w:p>
        </w:tc>
        <w:tc>
          <w:tcPr>
            <w:tcW w:w="483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家族住所　〒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在学中学校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学校</w:t>
            </w:r>
          </w:p>
          <w:p>
            <w:pPr>
              <w:pStyle w:val="0"/>
              <w:ind w:right="210" w:right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第　　　　　学年　　　　　組</w:t>
            </w:r>
          </w:p>
        </w:tc>
        <w:tc>
          <w:tcPr>
            <w:tcW w:w="4830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進学希望校</w:t>
            </w:r>
          </w:p>
        </w:tc>
        <w:tc>
          <w:tcPr>
            <w:tcW w:w="840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高等学校　　　　　　　　　　科　　　　全日制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立　　　　　　　　高等専門学校　　　　　　　　科　　　　定時制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　　　　　　　　　　　　通信制</w:t>
            </w:r>
          </w:p>
        </w:tc>
      </w:tr>
      <w:tr>
        <w:trPr>
          <w:trHeight w:val="720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　　族　　状　　況</w:t>
            </w:r>
          </w:p>
        </w:tc>
        <w:tc>
          <w:tcPr>
            <w:tcW w:w="53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生計維持者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19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5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同居</w:t>
            </w:r>
          </w:p>
        </w:tc>
        <w:tc>
          <w:tcPr>
            <w:tcW w:w="6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所得の種　類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収入年額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（令和５年）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所得金額　　</w:t>
            </w:r>
            <w:r>
              <w:rPr>
                <w:rFonts w:hint="eastAsia" w:ascii="ＭＳ 明朝" w:hAnsi="ＭＳ 明朝" w:eastAsia="ＭＳ 明朝"/>
                <w:sz w:val="16"/>
              </w:rPr>
              <w:t>（令和５年）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就学者を除く家族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就　学　者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設置者別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学校種類別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学年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通学別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481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営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容</w:t>
            </w:r>
          </w:p>
        </w:tc>
        <w:tc>
          <w:tcPr>
            <w:tcW w:w="420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業（商・工・林・水産業）</w:t>
            </w:r>
          </w:p>
        </w:tc>
        <w:tc>
          <w:tcPr>
            <w:tcW w:w="420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　業（１反＝約１０</w:t>
            </w:r>
            <w:r>
              <w:rPr>
                <w:rFonts w:hint="eastAsia" w:ascii="ＭＳ 明朝" w:hAnsi="ＭＳ 明朝" w:eastAsia="ＭＳ 明朝"/>
              </w:rPr>
              <w:t>a)</w:t>
            </w:r>
          </w:p>
        </w:tc>
      </w:tr>
      <w:tr>
        <w:trPr>
          <w:trHeight w:val="63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事業の種類（該当に○）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17145</wp:posOffset>
                      </wp:positionV>
                      <wp:extent cx="47625" cy="3962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7625" cy="396240"/>
                              </a:xfrm>
                              <a:prstGeom prst="lef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position-vertical-relative:text;z-index:2;mso-wrap-distance-left:16pt;width:3.75pt;height:31.2pt;mso-position-horizontal-relative:text;position:absolute;margin-left:1.95pt;margin-top:1.35pt;mso-wrap-distance-bottom:0pt;mso-wrap-distance-right:16pt;mso-wrap-distance-top:0pt;" o:spid="_x0000_s1026" o:allowincell="t" o:allowoverlap="t" filled="f" stroked="t" strokecolor="#000000 [3213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17145</wp:posOffset>
                      </wp:positionV>
                      <wp:extent cx="47625" cy="3962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7625" cy="396240"/>
                              </a:xfrm>
                              <a:prstGeom prst="righ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position-vertical-relative:text;z-index:3;mso-wrap-distance-left:16pt;width:3.75pt;height:31.2pt;mso-position-horizontal-relative:text;position:absolute;margin-left:196.95pt;margin-top:1.35pt;mso-wrap-distance-bottom:0pt;mso-wrap-distance-right:16pt;mso-wrap-distance-top:0pt;" o:spid="_x0000_s1027" o:allowincell="t" o:allowoverlap="t" filled="f" stroked="t" strokecolor="#000000 [3213]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卸売・小売・サービス・製造・建設・林・漁・</w:t>
            </w:r>
          </w:p>
          <w:p>
            <w:pPr>
              <w:pStyle w:val="0"/>
              <w:ind w:firstLine="18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水産・その他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事業の形態（該当に○）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同族会社・自営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従業者数　　　人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（家族　　　　　　人）（使用　　　　　　人）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耕作面積　</w:t>
            </w:r>
            <w:r>
              <w:rPr>
                <w:rFonts w:hint="eastAsia" w:ascii="ＭＳ 明朝" w:hAnsi="ＭＳ 明朝" w:eastAsia="ＭＳ 明朝"/>
                <w:sz w:val="18"/>
              </w:rPr>
              <w:t>（田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（畑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（果樹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主作物　（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酪農等　（</w:t>
            </w:r>
            <w:r>
              <w:rPr>
                <w:rFonts w:hint="eastAsia" w:ascii="ＭＳ 明朝" w:hAnsi="ＭＳ 明朝" w:eastAsia="ＭＳ 明朝"/>
                <w:sz w:val="18"/>
              </w:rPr>
              <w:t>牛・馬・豚・鶏・養蚕・その他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従業者数　　　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（家族　　　　　　人）（使用　　　　　　人）</w:t>
            </w:r>
          </w:p>
        </w:tc>
      </w:tr>
      <w:tr>
        <w:trPr>
          <w:trHeight w:val="1410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　庭　事　情</w:t>
            </w:r>
          </w:p>
        </w:tc>
        <w:tc>
          <w:tcPr>
            <w:tcW w:w="840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○奨学金の貸与を希望するに至った家庭事情など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0" w:hRule="atLeast"/>
        </w:trPr>
        <w:tc>
          <w:tcPr>
            <w:tcW w:w="965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以上のとおり記載事項に相違ありませんので、貴会の奨学生として採用していただきたくお願いいたします。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年　　　月　　　日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公益財団法人五所川原市教育振興会会長　殿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text" w:tblpX="3658" w:tblpY="173"/>
              <w:tblW w:w="0" w:type="auto"/>
              <w:tblBorders>
                <w:top w:val="dashSmallGap" w:color="auto" w:sz="4" w:space="0"/>
                <w:left w:val="dashSmallGap" w:color="auto" w:sz="4" w:space="0"/>
                <w:bottom w:val="dashSmallGap" w:color="auto" w:sz="4" w:space="0"/>
                <w:right w:val="dashSmallGap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5890"/>
            </w:tblGrid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spacing w:val="105"/>
                      <w:fitText w:val="1470" w:id="1"/>
                    </w:rPr>
                    <w:t>本人氏</w:t>
                  </w:r>
                  <w:r>
                    <w:rPr>
                      <w:rFonts w:hint="eastAsia" w:ascii="ＭＳ 明朝" w:hAnsi="ＭＳ 明朝" w:eastAsia="ＭＳ 明朝"/>
                      <w:fitText w:val="1470" w:id="1"/>
                    </w:rPr>
                    <w:t>名</w:t>
                  </w:r>
                  <w:r>
                    <w:rPr>
                      <w:rFonts w:hint="eastAsia"/>
                    </w:rPr>
                    <w:t>　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ＭＳ 明朝" w:hAnsi="ＭＳ 明朝" w:eastAsia="ＭＳ 明朝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 w:eastAsia="ＭＳ 明朝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single" w:color="auto" w:sz="12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連帯保証人氏名　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ＭＳ 明朝" w:hAnsi="ＭＳ 明朝" w:eastAsia="ＭＳ 明朝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 w:eastAsia="ＭＳ 明朝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0" w:leftChars="0" w:firstLine="840" w:firstLineChars="40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続　　柄　　　　本人の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="ＭＳ 明朝" w:hAnsi="ＭＳ 明朝" w:eastAsia="ＭＳ 明朝"/>
                    </w:rPr>
                    <w:t>生年月日</w:t>
                  </w:r>
                  <w:r>
                    <w:rPr>
                      <w:rFonts w:hint="eastAsia"/>
                    </w:rPr>
                    <w:t>　　　　　　　　</w:t>
                  </w:r>
                  <w:r>
                    <w:rPr>
                      <w:rFonts w:hint="eastAsia" w:ascii="ＭＳ 明朝" w:hAnsi="ＭＳ 明朝" w:eastAsia="ＭＳ 明朝"/>
                    </w:rPr>
                    <w:t>　年　　　月　　　日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="ＭＳ 明朝" w:hAnsi="ＭＳ 明朝" w:eastAsia="ＭＳ 明朝"/>
                      <w:spacing w:val="52"/>
                      <w:fitText w:val="840" w:id="2"/>
                    </w:rPr>
                    <w:t>現住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fitText w:val="840" w:id="2"/>
                    </w:rPr>
                    <w:t>所</w:t>
                  </w:r>
                  <w:r>
                    <w:rPr>
                      <w:rFonts w:hint="eastAsia"/>
                    </w:rPr>
                    <w:t>　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※右欄は必ず各自が署名し、朱肉での押印とすること。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※連帯保証人は父母兄姉にしてください。もしそれが困難である場合には、これに代わる叔父、叔母等を選定してください。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2</Pages>
  <Words>4</Words>
  <Characters>577</Characters>
  <Application>JUST Note</Application>
  <Lines>211</Lines>
  <Paragraphs>75</Paragraphs>
  <CharactersWithSpaces>932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クドウ</cp:lastModifiedBy>
  <cp:lastPrinted>2024-12-17T07:59:24Z</cp:lastPrinted>
  <dcterms:created xsi:type="dcterms:W3CDTF">2020-11-09T04:31:00Z</dcterms:created>
  <dcterms:modified xsi:type="dcterms:W3CDTF">2024-12-17T07:58:26Z</dcterms:modified>
  <cp:revision>15</cp:revision>
</cp:coreProperties>
</file>