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様式第１号（第５条関係）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 w:themeColor="text1"/>
        </w:rPr>
        <w:t>令和７年度五所川原市民俗芸能保存・伝承事業補助金</w:t>
      </w:r>
      <w:r>
        <w:rPr>
          <w:rFonts w:hint="eastAsia" w:asciiTheme="minorEastAsia" w:hAnsiTheme="minorEastAsia"/>
        </w:rPr>
        <w:t>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五所川原市教育委員会教育長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3132" w:leftChars="1300" w:firstLine="723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団　体　名　　　</w:t>
      </w:r>
    </w:p>
    <w:p>
      <w:pPr>
        <w:pStyle w:val="0"/>
        <w:ind w:left="3855" w:left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4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u w:val="single" w:color="auto"/>
        </w:rPr>
        <w:t>　　　　　　　　</w:t>
      </w:r>
      <w:r>
        <w:rPr>
          <w:rFonts w:hint="eastAsia" w:asciiTheme="minorEastAsia" w:hAnsiTheme="minorEastAsia"/>
        </w:rPr>
        <w:t>の伝承活動のため、五所川原市補助金等交付規則（平成１７年五所川原市規則第４２号）第３条及び令和７年度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交付要綱第５条の規定に基づき、関係書類を添えて下記のとおり申請します。</w:t>
      </w:r>
    </w:p>
    <w:p>
      <w:pPr>
        <w:pStyle w:val="0"/>
        <w:spacing w:line="240" w:lineRule="atLeast"/>
        <w:ind w:right="420"/>
        <w:jc w:val="left"/>
        <w:rPr>
          <w:rFonts w:hint="default" w:asciiTheme="minorEastAsia" w:hAnsiTheme="minorEastAsia"/>
          <w:snapToGrid w:val="0"/>
        </w:rPr>
      </w:pPr>
    </w:p>
    <w:p>
      <w:pPr>
        <w:pStyle w:val="0"/>
        <w:spacing w:line="240" w:lineRule="atLeast"/>
        <w:ind w:right="420"/>
        <w:jc w:val="center"/>
        <w:rPr>
          <w:rFonts w:hint="default" w:asciiTheme="minorEastAsia" w:hAnsiTheme="minorEastAsia"/>
          <w:snapToGrid w:val="0"/>
        </w:rPr>
      </w:pPr>
      <w:r>
        <w:rPr>
          <w:rFonts w:hint="eastAsia" w:asciiTheme="minorEastAsia" w:hAnsiTheme="minorEastAsia"/>
          <w:snapToGrid w:val="0"/>
        </w:rPr>
        <w:t>記</w:t>
      </w:r>
    </w:p>
    <w:p>
      <w:pPr>
        <w:pStyle w:val="0"/>
        <w:spacing w:line="240" w:lineRule="atLeast"/>
        <w:ind w:right="420"/>
        <w:jc w:val="left"/>
        <w:rPr>
          <w:rFonts w:hint="default" w:asciiTheme="minorEastAsia" w:hAnsiTheme="minorEastAsia"/>
          <w:snapToGrid w:val="0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交付を受けようとする補助金の額　　　</w:t>
      </w:r>
      <w:r>
        <w:rPr>
          <w:rFonts w:hint="eastAsia" w:asciiTheme="minorEastAsia" w:hAnsiTheme="minorEastAsia"/>
          <w:u w:val="single" w:color="auto"/>
        </w:rPr>
        <w:t>　　　　　　　</w:t>
      </w:r>
      <w:r>
        <w:rPr>
          <w:rFonts w:hint="eastAsia" w:asciiTheme="minorEastAsia" w:hAnsiTheme="minorEastAsia"/>
        </w:rPr>
        <w:t>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補助金の用途・目的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（１）収支予算書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（２）見積書等の写し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color w:val="000000" w:themeColor="text1"/>
        </w:rPr>
        <w:br w:type="page"/>
      </w:r>
      <w:r>
        <w:rPr>
          <w:rFonts w:hint="eastAsia" w:asciiTheme="minorEastAsia" w:hAnsiTheme="minorEastAsia"/>
        </w:rPr>
        <w:t>様式第２号（第５条関係）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　支　予　算　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収入</w:t>
      </w:r>
    </w:p>
    <w:p>
      <w:pPr>
        <w:pStyle w:val="0"/>
        <w:overflowPunct w:val="0"/>
        <w:autoSpaceDE w:val="0"/>
        <w:autoSpaceDN w:val="0"/>
        <w:ind w:right="4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（単位：円）</w:t>
      </w:r>
    </w:p>
    <w:tbl>
      <w:tblPr>
        <w:tblStyle w:val="31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213"/>
        <w:gridCol w:w="3213"/>
        <w:gridCol w:w="3213"/>
      </w:tblGrid>
      <w:tr>
        <w:trPr/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額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摘　要</w:t>
            </w: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五所川原市民俗芸能</w:t>
            </w:r>
          </w:p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保存・伝承事業補助金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支出</w:t>
      </w:r>
    </w:p>
    <w:p>
      <w:pPr>
        <w:pStyle w:val="0"/>
        <w:overflowPunct w:val="0"/>
        <w:autoSpaceDE w:val="0"/>
        <w:autoSpaceDN w:val="0"/>
        <w:ind w:right="4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（単位：円）</w:t>
      </w:r>
    </w:p>
    <w:tbl>
      <w:tblPr>
        <w:tblStyle w:val="31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213"/>
        <w:gridCol w:w="3213"/>
        <w:gridCol w:w="3213"/>
      </w:tblGrid>
      <w:tr>
        <w:trPr/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額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摘　要</w:t>
            </w: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※見積書など、算定額の根拠となる書類の添付が必要です。</w:t>
      </w:r>
      <w:r>
        <w:rPr>
          <w:rFonts w:hint="default" w:asciiTheme="minorEastAsia" w:hAnsiTheme="minorEastAsia"/>
          <w:color w:val="FF0000"/>
        </w:rPr>
        <w:br w:type="page"/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構成員名簿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7336"/>
      </w:tblGrid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733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7336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様式第３号（第６条関係）</w:t>
      </w: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五所川原市教育委員会教育長</w:t>
      </w: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ind w:left="3132" w:leftChars="1300" w:firstLine="723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団　体　名　　</w:t>
      </w:r>
    </w:p>
    <w:p>
      <w:pPr>
        <w:pStyle w:val="0"/>
        <w:ind w:left="3855" w:left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jc w:val="left"/>
        <w:rPr>
          <w:rFonts w:hint="default" w:asciiTheme="minorEastAsia" w:hAnsiTheme="minorEastAsia"/>
          <w:spacing w:val="20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0"/>
        </w:rPr>
        <w:t>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五所川原市民俗芸能保存・伝承事業補助金交付請求書</w:t>
      </w: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　年　　月　　日付五教社発第　　　号で交付決定のあった令和７年度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について、その事務が完了したので、令和７年度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要綱第６条の規定により、次のとおり請求します。</w:t>
      </w: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jc w:val="center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補助金の請求額　　　　　　　　　　　　　　　　　　　　　　（単位：円）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4678"/>
        <w:gridCol w:w="4961"/>
      </w:tblGrid>
      <w:tr>
        <w:trPr>
          <w:trHeight w:val="294" w:hRule="atLeast"/>
        </w:trPr>
        <w:tc>
          <w:tcPr>
            <w:tcW w:w="467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交付決定額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今回請求額</w:t>
            </w:r>
          </w:p>
        </w:tc>
      </w:tr>
      <w:tr>
        <w:trPr/>
        <w:tc>
          <w:tcPr>
            <w:tcW w:w="467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補助金の振込先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8"/>
        <w:gridCol w:w="7371"/>
      </w:tblGrid>
      <w:tr>
        <w:trPr>
          <w:trHeight w:val="956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銀行・農協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 w:firstLine="4578" w:firstLineChars="19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信用金庫・信用組合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（支店・支所）</w:t>
            </w:r>
          </w:p>
        </w:tc>
      </w:tr>
      <w:tr>
        <w:trPr>
          <w:trHeight w:val="227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口座種別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普通・当座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30" w:hRule="atLeast"/>
        </w:trPr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様式第４号（第６条関係）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五所川原市教育委員会教育長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jc w:val="left"/>
        <w:rPr>
          <w:rFonts w:hint="default" w:asciiTheme="minorEastAsia" w:hAnsiTheme="minorEastAsia"/>
        </w:rPr>
      </w:pPr>
    </w:p>
    <w:p>
      <w:pPr>
        <w:pStyle w:val="0"/>
        <w:ind w:left="3132" w:leftChars="1300" w:firstLine="723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団　体　名　　　</w:t>
      </w:r>
    </w:p>
    <w:p>
      <w:pPr>
        <w:pStyle w:val="0"/>
        <w:ind w:left="3855" w:left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  <w:kern w:val="0"/>
        </w:rPr>
        <w:t>前金払請求書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年　　月　　日付五教社発第　　　号で交付決定のあった令和７年度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について、令和７年度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交付要綱第６条の規定により、次のとおり前金払の方法により交付されるよう請求します。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補助金の請求額　　　　　　　　　　　　　　　　　　　　　　（単位：円）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4243"/>
        <w:gridCol w:w="5396"/>
      </w:tblGrid>
      <w:tr>
        <w:trPr/>
        <w:tc>
          <w:tcPr>
            <w:tcW w:w="4243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交付決定額</w:t>
            </w:r>
          </w:p>
        </w:tc>
        <w:tc>
          <w:tcPr>
            <w:tcW w:w="5396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今回請求額</w:t>
            </w:r>
          </w:p>
        </w:tc>
      </w:tr>
      <w:tr>
        <w:trPr/>
        <w:tc>
          <w:tcPr>
            <w:tcW w:w="4243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396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前金払を必要とする理由</w:t>
      </w: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40" w:lineRule="exact"/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補助金の振込先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8"/>
        <w:gridCol w:w="3685"/>
        <w:gridCol w:w="3686"/>
      </w:tblGrid>
      <w:tr>
        <w:trPr>
          <w:trHeight w:val="1053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銀行・農協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信用金庫・信用組合　　　　　　　　　　　　（支店・支所）</w:t>
            </w:r>
          </w:p>
        </w:tc>
      </w:tr>
      <w:tr>
        <w:trPr>
          <w:trHeight w:val="384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口座種別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普通・当座</w:t>
            </w:r>
          </w:p>
        </w:tc>
      </w:tr>
      <w:tr>
        <w:trPr>
          <w:trHeight w:val="384" w:hRule="atLeast"/>
        </w:trPr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83" w:hRule="atLeast"/>
        </w:trPr>
        <w:tc>
          <w:tcPr>
            <w:tcW w:w="226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spacing w:line="340" w:lineRule="exact"/>
              <w:ind w:right="48" w:rightChars="2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ind w:right="48" w:rightChars="2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tabs>
          <w:tab w:val="left" w:leader="none" w:pos="7740"/>
          <w:tab w:val="left" w:leader="none" w:pos="8460"/>
        </w:tabs>
        <w:ind w:right="48" w:rightChars="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様式第５号（第７条関係）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7740"/>
          <w:tab w:val="left" w:leader="none" w:pos="8460"/>
        </w:tabs>
        <w:spacing w:line="380" w:lineRule="exact"/>
        <w:ind w:right="48" w:rightChars="2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overflowPunct w:val="0"/>
        <w:autoSpaceDE w:val="0"/>
        <w:autoSpaceDN w:val="0"/>
        <w:ind w:right="1004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8100"/>
        </w:tabs>
        <w:overflowPunct w:val="0"/>
        <w:autoSpaceDE w:val="0"/>
        <w:autoSpaceDN w:val="0"/>
        <w:ind w:left="275" w:leftChars="114" w:right="40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五所川原市教育委員会教育長</w:t>
      </w:r>
    </w:p>
    <w:p>
      <w:pPr>
        <w:pStyle w:val="0"/>
        <w:tabs>
          <w:tab w:val="left" w:leader="none" w:pos="8100"/>
        </w:tabs>
        <w:overflowPunct w:val="0"/>
        <w:autoSpaceDE w:val="0"/>
        <w:autoSpaceDN w:val="0"/>
        <w:ind w:right="404"/>
        <w:jc w:val="left"/>
        <w:rPr>
          <w:rFonts w:hint="default" w:asciiTheme="minorEastAsia" w:hAnsiTheme="minorEastAsia"/>
        </w:rPr>
      </w:pPr>
    </w:p>
    <w:p>
      <w:pPr>
        <w:pStyle w:val="0"/>
        <w:ind w:left="3132" w:leftChars="1300" w:firstLine="723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団　体　名　　　</w:t>
      </w:r>
    </w:p>
    <w:p>
      <w:pPr>
        <w:pStyle w:val="0"/>
        <w:ind w:left="3855" w:left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7740"/>
          <w:tab w:val="left" w:leader="none" w:pos="8460"/>
        </w:tabs>
        <w:ind w:right="48" w:rightChars="20" w:firstLine="4819" w:firstLineChars="200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実績報告書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　　　　　　　　　</w:t>
      </w:r>
      <w:r>
        <w:rPr>
          <w:rFonts w:hint="eastAsia" w:asciiTheme="minorEastAsia" w:hAnsiTheme="minorEastAsia"/>
        </w:rPr>
        <w:t>の伝承活動に必要な事務が完了したので、五所川原市補助金等交付規則（平成１７年五所川原市規則第４２号）第１２条第１項及び令和７年度</w:t>
      </w:r>
      <w:r>
        <w:rPr>
          <w:rFonts w:hint="eastAsia" w:asciiTheme="minorEastAsia" w:hAnsiTheme="minorEastAsia"/>
          <w:color w:val="000000" w:themeColor="text1"/>
        </w:rPr>
        <w:t>五所川原市民俗芸能保存・伝承事業補助金</w:t>
      </w:r>
      <w:r>
        <w:rPr>
          <w:rFonts w:hint="eastAsia" w:asciiTheme="minorEastAsia" w:hAnsiTheme="minorEastAsia"/>
        </w:rPr>
        <w:t>交付要綱第７条の規定により、関係書類を添えて、下記のとおり実績を報告します。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overflowPunct w:val="0"/>
        <w:autoSpaceDE w:val="0"/>
        <w:autoSpaceDN w:val="0"/>
        <w:ind w:right="44"/>
        <w:jc w:val="left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交付を受けた補助金の額　　　</w:t>
      </w:r>
      <w:r>
        <w:rPr>
          <w:rFonts w:hint="eastAsia" w:asciiTheme="minorEastAsia" w:hAnsiTheme="minorEastAsia"/>
          <w:u w:val="single" w:color="auto"/>
        </w:rPr>
        <w:t>　　　　　　　</w:t>
      </w:r>
      <w:r>
        <w:rPr>
          <w:rFonts w:hint="eastAsia" w:asciiTheme="minorEastAsia" w:hAnsiTheme="minorEastAsia"/>
        </w:rPr>
        <w:t>円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補助金の用途・目的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（１）収支決算書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（２）支払を証する書類の写し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（３）成果物の写真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様式第６号（第１１条関係）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　支　決　算　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収入の部</w:t>
      </w:r>
    </w:p>
    <w:p>
      <w:pPr>
        <w:pStyle w:val="0"/>
        <w:overflowPunct w:val="0"/>
        <w:autoSpaceDE w:val="0"/>
        <w:autoSpaceDN w:val="0"/>
        <w:ind w:right="4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（単位：円）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213"/>
        <w:gridCol w:w="3213"/>
        <w:gridCol w:w="3213"/>
      </w:tblGrid>
      <w:tr>
        <w:trPr/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額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摘　要</w:t>
            </w: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五所川原市民俗芸能</w:t>
            </w:r>
          </w:p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保存・伝承事業補助金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支出の部</w:t>
      </w:r>
    </w:p>
    <w:p>
      <w:pPr>
        <w:pStyle w:val="0"/>
        <w:overflowPunct w:val="0"/>
        <w:autoSpaceDE w:val="0"/>
        <w:autoSpaceDN w:val="0"/>
        <w:ind w:right="4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（単位：円）</w:t>
      </w:r>
    </w:p>
    <w:tbl>
      <w:tblPr>
        <w:tblStyle w:val="30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213"/>
        <w:gridCol w:w="3213"/>
        <w:gridCol w:w="3213"/>
      </w:tblGrid>
      <w:tr>
        <w:trPr/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額</w:t>
            </w:r>
          </w:p>
        </w:tc>
        <w:tc>
          <w:tcPr>
            <w:tcW w:w="321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摘　要</w:t>
            </w: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※領収書など、算定の根拠となる書類の添付が必要です。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9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2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ajorEastAsia" w:hAnsiTheme="majorEastAsia" w:eastAsiaTheme="majorEastAsia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ajorEastAsia" w:hAnsiTheme="majorEastAsia" w:eastAsiaTheme="maj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ajorEastAsia" w:hAnsiTheme="majorEastAsia" w:eastAsiaTheme="majorEastAsia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ajorEastAsia" w:hAnsiTheme="majorEastAsia" w:eastAsiaTheme="maj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480</TotalTime>
  <Pages>7</Pages>
  <Words>0</Words>
  <Characters>1208</Characters>
  <Application>JUST Note</Application>
  <Lines>278</Lines>
  <Paragraphs>106</Paragraphs>
  <CharactersWithSpaces>1504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田澤謙吾</dc:creator>
  <cp:lastModifiedBy>User</cp:lastModifiedBy>
  <cp:lastPrinted>2022-04-18T00:57:57Z</cp:lastPrinted>
  <dcterms:created xsi:type="dcterms:W3CDTF">2019-05-20T05:13:00Z</dcterms:created>
  <dcterms:modified xsi:type="dcterms:W3CDTF">2024-03-26T06:12:52Z</dcterms:modified>
  <cp:revision>53</cp:revision>
</cp:coreProperties>
</file>