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C41" w:rsidRDefault="00665B6D" w:rsidP="00DC6C41">
      <w:pPr>
        <w:pStyle w:val="Default"/>
        <w:jc w:val="center"/>
        <w:rPr>
          <w:sz w:val="23"/>
          <w:szCs w:val="23"/>
        </w:rPr>
      </w:pPr>
      <w:bookmarkStart w:id="0" w:name="_GoBack"/>
      <w:bookmarkEnd w:id="0"/>
      <w:r>
        <w:rPr>
          <w:rFonts w:hint="eastAsia"/>
          <w:sz w:val="23"/>
          <w:szCs w:val="23"/>
        </w:rPr>
        <w:t>五所川原市地域</w:t>
      </w:r>
      <w:r w:rsidR="005D01FA">
        <w:rPr>
          <w:rFonts w:hint="eastAsia"/>
          <w:sz w:val="23"/>
          <w:szCs w:val="23"/>
        </w:rPr>
        <w:t>高齢者</w:t>
      </w:r>
      <w:r>
        <w:rPr>
          <w:rFonts w:hint="eastAsia"/>
          <w:sz w:val="23"/>
          <w:szCs w:val="23"/>
        </w:rPr>
        <w:t>見守り</w:t>
      </w:r>
      <w:r w:rsidR="00DC6C41">
        <w:rPr>
          <w:rFonts w:hint="eastAsia"/>
          <w:sz w:val="23"/>
          <w:szCs w:val="23"/>
        </w:rPr>
        <w:t>事業実施要綱</w:t>
      </w:r>
    </w:p>
    <w:p w:rsidR="00DC6C41" w:rsidRPr="009B4245" w:rsidRDefault="00DC6C41" w:rsidP="00DC6C41">
      <w:pPr>
        <w:pStyle w:val="Default"/>
        <w:jc w:val="center"/>
        <w:rPr>
          <w:sz w:val="23"/>
          <w:szCs w:val="23"/>
        </w:rPr>
      </w:pPr>
    </w:p>
    <w:p w:rsidR="00DC6C41" w:rsidRDefault="00DC6C41" w:rsidP="00DC6C41">
      <w:pPr>
        <w:pStyle w:val="Default"/>
        <w:rPr>
          <w:sz w:val="23"/>
          <w:szCs w:val="23"/>
        </w:rPr>
      </w:pPr>
      <w:r>
        <w:rPr>
          <w:rFonts w:hint="eastAsia"/>
          <w:sz w:val="23"/>
          <w:szCs w:val="23"/>
        </w:rPr>
        <w:t>（目的）</w:t>
      </w:r>
    </w:p>
    <w:p w:rsidR="00DC6C41" w:rsidRDefault="00DC6C41" w:rsidP="004E4E35">
      <w:pPr>
        <w:pStyle w:val="Default"/>
        <w:ind w:left="230" w:hangingChars="100" w:hanging="230"/>
        <w:rPr>
          <w:sz w:val="23"/>
          <w:szCs w:val="23"/>
        </w:rPr>
      </w:pPr>
      <w:r>
        <w:rPr>
          <w:rFonts w:hint="eastAsia"/>
          <w:sz w:val="23"/>
          <w:szCs w:val="23"/>
        </w:rPr>
        <w:t>第１条</w:t>
      </w:r>
      <w:r w:rsidR="002635DE">
        <w:rPr>
          <w:rFonts w:hint="eastAsia"/>
          <w:sz w:val="23"/>
          <w:szCs w:val="23"/>
        </w:rPr>
        <w:t xml:space="preserve">　この要綱は、</w:t>
      </w:r>
      <w:r w:rsidR="0021313D">
        <w:rPr>
          <w:rFonts w:hint="eastAsia"/>
          <w:sz w:val="23"/>
          <w:szCs w:val="23"/>
        </w:rPr>
        <w:t>おでかけ見守りシール</w:t>
      </w:r>
      <w:r w:rsidR="006C0361">
        <w:rPr>
          <w:rFonts w:hint="eastAsia"/>
          <w:sz w:val="23"/>
          <w:szCs w:val="23"/>
        </w:rPr>
        <w:t>を交付</w:t>
      </w:r>
      <w:r w:rsidR="002635DE">
        <w:rPr>
          <w:rFonts w:hint="eastAsia"/>
          <w:sz w:val="23"/>
          <w:szCs w:val="23"/>
        </w:rPr>
        <w:t>する五所川原市地域</w:t>
      </w:r>
      <w:r w:rsidR="005D01FA">
        <w:rPr>
          <w:rFonts w:hint="eastAsia"/>
          <w:sz w:val="23"/>
          <w:szCs w:val="23"/>
        </w:rPr>
        <w:t>高齢者</w:t>
      </w:r>
      <w:r w:rsidR="002635DE">
        <w:rPr>
          <w:rFonts w:hint="eastAsia"/>
          <w:sz w:val="23"/>
          <w:szCs w:val="23"/>
        </w:rPr>
        <w:t>見守り</w:t>
      </w:r>
      <w:r>
        <w:rPr>
          <w:rFonts w:hint="eastAsia"/>
          <w:sz w:val="23"/>
          <w:szCs w:val="23"/>
        </w:rPr>
        <w:t>事業（以下「事業」という。）の実施により、</w:t>
      </w:r>
      <w:r w:rsidR="002635DE">
        <w:rPr>
          <w:rFonts w:hint="eastAsia"/>
          <w:sz w:val="23"/>
          <w:szCs w:val="23"/>
        </w:rPr>
        <w:t>認知症などにより行方不明になるおそれのある高齢者</w:t>
      </w:r>
      <w:r w:rsidR="00475096">
        <w:rPr>
          <w:rFonts w:hint="eastAsia"/>
          <w:sz w:val="23"/>
          <w:szCs w:val="23"/>
        </w:rPr>
        <w:t>など（以下「対象者」という</w:t>
      </w:r>
      <w:r w:rsidR="006C0361">
        <w:rPr>
          <w:rFonts w:hint="eastAsia"/>
          <w:sz w:val="23"/>
          <w:szCs w:val="23"/>
        </w:rPr>
        <w:t>。</w:t>
      </w:r>
      <w:r w:rsidR="00475096">
        <w:rPr>
          <w:rFonts w:hint="eastAsia"/>
          <w:sz w:val="23"/>
          <w:szCs w:val="23"/>
        </w:rPr>
        <w:t>）</w:t>
      </w:r>
      <w:r w:rsidR="00A7258B">
        <w:rPr>
          <w:rFonts w:hint="eastAsia"/>
          <w:sz w:val="23"/>
          <w:szCs w:val="23"/>
        </w:rPr>
        <w:t>の安全確保と、家族や</w:t>
      </w:r>
      <w:r>
        <w:rPr>
          <w:rFonts w:hint="eastAsia"/>
          <w:sz w:val="23"/>
          <w:szCs w:val="23"/>
        </w:rPr>
        <w:t>介護者等</w:t>
      </w:r>
      <w:r w:rsidR="006C0361">
        <w:rPr>
          <w:rFonts w:hint="eastAsia"/>
          <w:sz w:val="23"/>
          <w:szCs w:val="23"/>
        </w:rPr>
        <w:t>（以下「介護者等」という。）</w:t>
      </w:r>
      <w:r>
        <w:rPr>
          <w:rFonts w:hint="eastAsia"/>
          <w:sz w:val="23"/>
          <w:szCs w:val="23"/>
        </w:rPr>
        <w:t>の</w:t>
      </w:r>
      <w:r w:rsidR="00A7258B">
        <w:rPr>
          <w:rFonts w:hint="eastAsia"/>
          <w:sz w:val="23"/>
          <w:szCs w:val="23"/>
        </w:rPr>
        <w:t>負担</w:t>
      </w:r>
      <w:r>
        <w:rPr>
          <w:rFonts w:hint="eastAsia"/>
          <w:sz w:val="23"/>
          <w:szCs w:val="23"/>
        </w:rPr>
        <w:t>を軽減し、</w:t>
      </w:r>
      <w:r w:rsidR="004E4E35">
        <w:rPr>
          <w:rFonts w:hint="eastAsia"/>
          <w:sz w:val="23"/>
          <w:szCs w:val="23"/>
        </w:rPr>
        <w:t>対象者</w:t>
      </w:r>
      <w:r w:rsidR="00A7258B">
        <w:rPr>
          <w:rFonts w:hint="eastAsia"/>
          <w:sz w:val="23"/>
          <w:szCs w:val="23"/>
        </w:rPr>
        <w:t>とその</w:t>
      </w:r>
      <w:r w:rsidR="006C0361">
        <w:rPr>
          <w:rFonts w:hint="eastAsia"/>
          <w:sz w:val="23"/>
          <w:szCs w:val="23"/>
        </w:rPr>
        <w:t>介護者等</w:t>
      </w:r>
      <w:r w:rsidR="00A7258B">
        <w:rPr>
          <w:rFonts w:hint="eastAsia"/>
          <w:sz w:val="23"/>
          <w:szCs w:val="23"/>
        </w:rPr>
        <w:t>ができる限り住み慣れた地域で安心して暮らし続けられることを</w:t>
      </w:r>
      <w:r>
        <w:rPr>
          <w:rFonts w:hint="eastAsia"/>
          <w:sz w:val="23"/>
          <w:szCs w:val="23"/>
        </w:rPr>
        <w:t>目的とする。</w:t>
      </w:r>
    </w:p>
    <w:p w:rsidR="0021313D" w:rsidRDefault="0021313D" w:rsidP="0021313D">
      <w:pPr>
        <w:pStyle w:val="Default"/>
        <w:rPr>
          <w:sz w:val="23"/>
          <w:szCs w:val="23"/>
        </w:rPr>
      </w:pPr>
      <w:r>
        <w:rPr>
          <w:rFonts w:hint="eastAsia"/>
          <w:sz w:val="23"/>
          <w:szCs w:val="23"/>
        </w:rPr>
        <w:t>（用語の定義）</w:t>
      </w:r>
    </w:p>
    <w:p w:rsidR="0021313D" w:rsidRDefault="0021313D" w:rsidP="004E4E35">
      <w:pPr>
        <w:pStyle w:val="Default"/>
        <w:ind w:left="230" w:hangingChars="100" w:hanging="230"/>
        <w:rPr>
          <w:sz w:val="23"/>
          <w:szCs w:val="23"/>
        </w:rPr>
      </w:pPr>
      <w:r>
        <w:rPr>
          <w:rFonts w:hint="eastAsia"/>
          <w:sz w:val="23"/>
          <w:szCs w:val="23"/>
        </w:rPr>
        <w:t>第２条　この要綱において「おでかけ見守りシール」とは、介護者等が登録した連絡先等の情報を携帯電話等で読み取ることができる2次元バーコード</w:t>
      </w:r>
      <w:r w:rsidR="004E4E35">
        <w:rPr>
          <w:rFonts w:hint="eastAsia"/>
          <w:sz w:val="23"/>
          <w:szCs w:val="23"/>
        </w:rPr>
        <w:t>（</w:t>
      </w:r>
      <w:r w:rsidR="002A014B">
        <w:rPr>
          <w:rFonts w:hint="eastAsia"/>
          <w:sz w:val="23"/>
          <w:szCs w:val="23"/>
        </w:rPr>
        <w:t>以下「コード」という。</w:t>
      </w:r>
      <w:r w:rsidR="004E4E35">
        <w:rPr>
          <w:rFonts w:hint="eastAsia"/>
          <w:sz w:val="23"/>
          <w:szCs w:val="23"/>
        </w:rPr>
        <w:t>）</w:t>
      </w:r>
      <w:r>
        <w:rPr>
          <w:rFonts w:hint="eastAsia"/>
          <w:sz w:val="23"/>
          <w:szCs w:val="23"/>
        </w:rPr>
        <w:t>が印字されたシールであって、対象者の衣類や</w:t>
      </w:r>
      <w:r w:rsidR="00E21F91">
        <w:rPr>
          <w:rFonts w:hint="eastAsia"/>
          <w:sz w:val="23"/>
          <w:szCs w:val="23"/>
        </w:rPr>
        <w:t>鞄その他の持ち物（以下、「衣類等」という。）に貼る</w:t>
      </w:r>
      <w:r w:rsidR="003B61C5">
        <w:rPr>
          <w:rFonts w:hint="eastAsia"/>
          <w:sz w:val="23"/>
          <w:szCs w:val="23"/>
        </w:rPr>
        <w:t>ものを</w:t>
      </w:r>
      <w:r w:rsidR="00475096">
        <w:rPr>
          <w:rFonts w:hint="eastAsia"/>
          <w:sz w:val="23"/>
          <w:szCs w:val="23"/>
        </w:rPr>
        <w:t>いう。</w:t>
      </w:r>
    </w:p>
    <w:p w:rsidR="00667FEA" w:rsidRDefault="00667FEA" w:rsidP="00DC6C41">
      <w:pPr>
        <w:pStyle w:val="Default"/>
        <w:rPr>
          <w:sz w:val="23"/>
          <w:szCs w:val="23"/>
        </w:rPr>
      </w:pPr>
      <w:r>
        <w:rPr>
          <w:rFonts w:hint="eastAsia"/>
          <w:sz w:val="23"/>
          <w:szCs w:val="23"/>
        </w:rPr>
        <w:t>（</w:t>
      </w:r>
      <w:r w:rsidR="0016337B">
        <w:rPr>
          <w:rFonts w:hint="eastAsia"/>
          <w:sz w:val="23"/>
          <w:szCs w:val="23"/>
        </w:rPr>
        <w:t>事業</w:t>
      </w:r>
      <w:r>
        <w:rPr>
          <w:rFonts w:hint="eastAsia"/>
          <w:sz w:val="23"/>
          <w:szCs w:val="23"/>
        </w:rPr>
        <w:t>対象者）</w:t>
      </w:r>
    </w:p>
    <w:p w:rsidR="00667FEA" w:rsidRDefault="00667FEA" w:rsidP="00667FEA">
      <w:pPr>
        <w:pStyle w:val="Default"/>
        <w:ind w:left="230" w:hangingChars="100" w:hanging="230"/>
        <w:rPr>
          <w:sz w:val="23"/>
          <w:szCs w:val="23"/>
        </w:rPr>
      </w:pPr>
      <w:r>
        <w:rPr>
          <w:rFonts w:hint="eastAsia"/>
          <w:sz w:val="23"/>
          <w:szCs w:val="23"/>
        </w:rPr>
        <w:t>第</w:t>
      </w:r>
      <w:r w:rsidR="00475096">
        <w:rPr>
          <w:rFonts w:hint="eastAsia"/>
          <w:sz w:val="23"/>
          <w:szCs w:val="23"/>
        </w:rPr>
        <w:t>３</w:t>
      </w:r>
      <w:r>
        <w:rPr>
          <w:rFonts w:hint="eastAsia"/>
          <w:sz w:val="23"/>
          <w:szCs w:val="23"/>
        </w:rPr>
        <w:t xml:space="preserve">条　</w:t>
      </w:r>
      <w:r w:rsidR="004E4E35">
        <w:rPr>
          <w:rFonts w:hint="eastAsia"/>
          <w:sz w:val="23"/>
          <w:szCs w:val="23"/>
        </w:rPr>
        <w:t>おでかけ見守りシールの交付</w:t>
      </w:r>
      <w:r w:rsidR="00475096">
        <w:rPr>
          <w:rFonts w:hint="eastAsia"/>
          <w:sz w:val="23"/>
          <w:szCs w:val="23"/>
        </w:rPr>
        <w:t>対象</w:t>
      </w:r>
      <w:r w:rsidR="0016337B">
        <w:rPr>
          <w:rFonts w:hint="eastAsia"/>
          <w:sz w:val="23"/>
          <w:szCs w:val="23"/>
        </w:rPr>
        <w:t>者</w:t>
      </w:r>
      <w:r>
        <w:rPr>
          <w:rFonts w:hint="eastAsia"/>
          <w:sz w:val="23"/>
          <w:szCs w:val="23"/>
        </w:rPr>
        <w:t>は、市内に住所を有する次に掲げる者</w:t>
      </w:r>
      <w:r w:rsidR="007E4134">
        <w:rPr>
          <w:rFonts w:hint="eastAsia"/>
          <w:sz w:val="23"/>
          <w:szCs w:val="23"/>
        </w:rPr>
        <w:t>とす</w:t>
      </w:r>
      <w:r w:rsidR="0016337B">
        <w:rPr>
          <w:rFonts w:hint="eastAsia"/>
          <w:sz w:val="23"/>
          <w:szCs w:val="23"/>
        </w:rPr>
        <w:t>る。</w:t>
      </w:r>
    </w:p>
    <w:p w:rsidR="00667FEA" w:rsidRDefault="00667FEA" w:rsidP="006C0361">
      <w:pPr>
        <w:pStyle w:val="Default"/>
        <w:ind w:firstLineChars="100" w:firstLine="230"/>
        <w:rPr>
          <w:sz w:val="23"/>
          <w:szCs w:val="23"/>
        </w:rPr>
      </w:pPr>
      <w:r>
        <w:rPr>
          <w:rFonts w:hint="eastAsia"/>
          <w:sz w:val="23"/>
          <w:szCs w:val="23"/>
        </w:rPr>
        <w:t>（１）</w:t>
      </w:r>
      <w:r w:rsidR="006C0361">
        <w:rPr>
          <w:rFonts w:hint="eastAsia"/>
          <w:sz w:val="23"/>
          <w:szCs w:val="23"/>
        </w:rPr>
        <w:t>概ね</w:t>
      </w:r>
      <w:r w:rsidR="00E32E6A">
        <w:rPr>
          <w:rFonts w:hint="eastAsia"/>
          <w:sz w:val="23"/>
          <w:szCs w:val="23"/>
        </w:rPr>
        <w:t>６５</w:t>
      </w:r>
      <w:r w:rsidR="006C0361">
        <w:rPr>
          <w:rFonts w:hint="eastAsia"/>
          <w:sz w:val="23"/>
          <w:szCs w:val="23"/>
        </w:rPr>
        <w:t>歳以上で、認知症などにより行方不明</w:t>
      </w:r>
      <w:r w:rsidR="00E32E6A">
        <w:rPr>
          <w:rFonts w:hint="eastAsia"/>
          <w:sz w:val="23"/>
          <w:szCs w:val="23"/>
        </w:rPr>
        <w:t>と</w:t>
      </w:r>
      <w:r w:rsidR="006C0361">
        <w:rPr>
          <w:rFonts w:hint="eastAsia"/>
          <w:sz w:val="23"/>
          <w:szCs w:val="23"/>
        </w:rPr>
        <w:t>なるおそれのある者</w:t>
      </w:r>
    </w:p>
    <w:p w:rsidR="006C0361" w:rsidRDefault="006C0361" w:rsidP="00DC6C41">
      <w:pPr>
        <w:pStyle w:val="Default"/>
        <w:rPr>
          <w:sz w:val="23"/>
          <w:szCs w:val="23"/>
        </w:rPr>
      </w:pPr>
      <w:r>
        <w:rPr>
          <w:rFonts w:hint="eastAsia"/>
          <w:sz w:val="23"/>
          <w:szCs w:val="23"/>
        </w:rPr>
        <w:t xml:space="preserve">　（２）若年性認知症の診断を受け、行方不明</w:t>
      </w:r>
      <w:r w:rsidR="00E32E6A">
        <w:rPr>
          <w:rFonts w:hint="eastAsia"/>
          <w:sz w:val="23"/>
          <w:szCs w:val="23"/>
        </w:rPr>
        <w:t>となるおそれのある者</w:t>
      </w:r>
    </w:p>
    <w:p w:rsidR="00E32E6A" w:rsidRDefault="00E32E6A" w:rsidP="00DC6C41">
      <w:pPr>
        <w:pStyle w:val="Default"/>
        <w:rPr>
          <w:sz w:val="23"/>
          <w:szCs w:val="23"/>
        </w:rPr>
      </w:pPr>
      <w:r>
        <w:rPr>
          <w:rFonts w:hint="eastAsia"/>
          <w:sz w:val="23"/>
          <w:szCs w:val="23"/>
        </w:rPr>
        <w:t xml:space="preserve">　（３）その他市長が認める者</w:t>
      </w:r>
    </w:p>
    <w:p w:rsidR="00667FEA" w:rsidRDefault="00E32E6A" w:rsidP="00DC6C41">
      <w:pPr>
        <w:pStyle w:val="Default"/>
        <w:rPr>
          <w:sz w:val="23"/>
          <w:szCs w:val="23"/>
        </w:rPr>
      </w:pPr>
      <w:r>
        <w:rPr>
          <w:rFonts w:hint="eastAsia"/>
          <w:sz w:val="23"/>
          <w:szCs w:val="23"/>
        </w:rPr>
        <w:t>（実施主体）</w:t>
      </w:r>
    </w:p>
    <w:p w:rsidR="00DC6C41" w:rsidRDefault="00E32E6A" w:rsidP="00DC6C41">
      <w:pPr>
        <w:pStyle w:val="Default"/>
        <w:rPr>
          <w:sz w:val="23"/>
          <w:szCs w:val="23"/>
        </w:rPr>
      </w:pPr>
      <w:r>
        <w:rPr>
          <w:rFonts w:hint="eastAsia"/>
          <w:sz w:val="23"/>
          <w:szCs w:val="23"/>
        </w:rPr>
        <w:t>第４</w:t>
      </w:r>
      <w:r w:rsidR="00DC6C41">
        <w:rPr>
          <w:rFonts w:hint="eastAsia"/>
          <w:sz w:val="23"/>
          <w:szCs w:val="23"/>
        </w:rPr>
        <w:t>条</w:t>
      </w:r>
      <w:r w:rsidR="00667FEA">
        <w:rPr>
          <w:rFonts w:hint="eastAsia"/>
          <w:sz w:val="23"/>
          <w:szCs w:val="23"/>
        </w:rPr>
        <w:t xml:space="preserve">　</w:t>
      </w:r>
      <w:r w:rsidR="00DC6C41">
        <w:rPr>
          <w:rFonts w:hint="eastAsia"/>
          <w:sz w:val="23"/>
          <w:szCs w:val="23"/>
        </w:rPr>
        <w:t>この事業の実施主体は、</w:t>
      </w:r>
      <w:r w:rsidR="00667FEA">
        <w:rPr>
          <w:rFonts w:hint="eastAsia"/>
          <w:sz w:val="23"/>
          <w:szCs w:val="23"/>
        </w:rPr>
        <w:t>五所川原</w:t>
      </w:r>
      <w:r w:rsidR="009838EC">
        <w:rPr>
          <w:rFonts w:hint="eastAsia"/>
          <w:sz w:val="23"/>
          <w:szCs w:val="23"/>
        </w:rPr>
        <w:t>市</w:t>
      </w:r>
      <w:r w:rsidR="00DC6C41">
        <w:rPr>
          <w:rFonts w:hint="eastAsia"/>
          <w:sz w:val="23"/>
          <w:szCs w:val="23"/>
        </w:rPr>
        <w:t>とする。</w:t>
      </w:r>
    </w:p>
    <w:p w:rsidR="00DC6C41" w:rsidRDefault="00DC6C41" w:rsidP="00DC6C41">
      <w:pPr>
        <w:pStyle w:val="Default"/>
        <w:rPr>
          <w:sz w:val="23"/>
          <w:szCs w:val="23"/>
        </w:rPr>
      </w:pPr>
      <w:r>
        <w:rPr>
          <w:rFonts w:hint="eastAsia"/>
          <w:sz w:val="23"/>
          <w:szCs w:val="23"/>
        </w:rPr>
        <w:t>（事業内容）</w:t>
      </w:r>
    </w:p>
    <w:p w:rsidR="00DC6C41" w:rsidRDefault="00E32E6A" w:rsidP="007E4134">
      <w:pPr>
        <w:pStyle w:val="Default"/>
        <w:ind w:left="230" w:hangingChars="100" w:hanging="230"/>
        <w:rPr>
          <w:sz w:val="23"/>
          <w:szCs w:val="23"/>
        </w:rPr>
      </w:pPr>
      <w:r>
        <w:rPr>
          <w:rFonts w:hint="eastAsia"/>
          <w:sz w:val="23"/>
          <w:szCs w:val="23"/>
        </w:rPr>
        <w:t>第５条</w:t>
      </w:r>
      <w:r w:rsidR="00F87D37">
        <w:rPr>
          <w:rFonts w:hint="eastAsia"/>
          <w:sz w:val="23"/>
          <w:szCs w:val="23"/>
        </w:rPr>
        <w:t xml:space="preserve">　</w:t>
      </w:r>
      <w:r w:rsidR="00C11F2F">
        <w:rPr>
          <w:rFonts w:hint="eastAsia"/>
          <w:sz w:val="23"/>
          <w:szCs w:val="23"/>
        </w:rPr>
        <w:t>この</w:t>
      </w:r>
      <w:r w:rsidR="00DC6C41">
        <w:rPr>
          <w:rFonts w:hint="eastAsia"/>
          <w:sz w:val="23"/>
          <w:szCs w:val="23"/>
        </w:rPr>
        <w:t>事業は、</w:t>
      </w:r>
      <w:r w:rsidR="00F87D37">
        <w:rPr>
          <w:rFonts w:hint="eastAsia"/>
          <w:sz w:val="23"/>
          <w:szCs w:val="23"/>
        </w:rPr>
        <w:t>おでかけ見守りシールを介護者等に交付し</w:t>
      </w:r>
      <w:r w:rsidR="003B61C5">
        <w:rPr>
          <w:rFonts w:hint="eastAsia"/>
          <w:sz w:val="23"/>
          <w:szCs w:val="23"/>
        </w:rPr>
        <w:t>、</w:t>
      </w:r>
      <w:r w:rsidR="00DC6C41">
        <w:rPr>
          <w:rFonts w:hint="eastAsia"/>
          <w:sz w:val="23"/>
          <w:szCs w:val="23"/>
        </w:rPr>
        <w:t>あらかじめ登録した</w:t>
      </w:r>
      <w:r w:rsidR="00F87D37">
        <w:rPr>
          <w:rFonts w:hint="eastAsia"/>
          <w:sz w:val="23"/>
          <w:szCs w:val="23"/>
        </w:rPr>
        <w:t>対象者</w:t>
      </w:r>
      <w:r w:rsidR="00DC6C41">
        <w:rPr>
          <w:rFonts w:hint="eastAsia"/>
          <w:sz w:val="23"/>
          <w:szCs w:val="23"/>
        </w:rPr>
        <w:t>の情報を照会できる個別番号及びコードを記載した耐洗ラベル及び畜光シール（以下「シール」という。）</w:t>
      </w:r>
      <w:r w:rsidR="003B61C5">
        <w:rPr>
          <w:rFonts w:hint="eastAsia"/>
          <w:sz w:val="23"/>
          <w:szCs w:val="23"/>
        </w:rPr>
        <w:t>を対象者の衣類等に貼る事により</w:t>
      </w:r>
      <w:r w:rsidR="007E4134">
        <w:rPr>
          <w:rFonts w:hint="eastAsia"/>
          <w:sz w:val="23"/>
          <w:szCs w:val="23"/>
        </w:rPr>
        <w:t>行うものとす</w:t>
      </w:r>
      <w:r w:rsidR="00DC6C41">
        <w:rPr>
          <w:rFonts w:hint="eastAsia"/>
          <w:sz w:val="23"/>
          <w:szCs w:val="23"/>
        </w:rPr>
        <w:t>る。</w:t>
      </w:r>
    </w:p>
    <w:p w:rsidR="003B61C5" w:rsidRDefault="003B61C5" w:rsidP="005D01FA">
      <w:pPr>
        <w:pStyle w:val="Default"/>
        <w:ind w:leftChars="100" w:left="440" w:hangingChars="100" w:hanging="230"/>
        <w:rPr>
          <w:sz w:val="23"/>
          <w:szCs w:val="23"/>
        </w:rPr>
      </w:pPr>
      <w:r>
        <w:rPr>
          <w:rFonts w:hint="eastAsia"/>
          <w:sz w:val="23"/>
          <w:szCs w:val="23"/>
        </w:rPr>
        <w:t>（１）対象者を発見した者が、おでかけ見守りシールに記載されたコードを読み取ることで、介護者等と通信をすること。</w:t>
      </w:r>
    </w:p>
    <w:p w:rsidR="003B61C5" w:rsidRDefault="003B61C5" w:rsidP="003B61C5">
      <w:pPr>
        <w:pStyle w:val="Default"/>
        <w:rPr>
          <w:sz w:val="23"/>
          <w:szCs w:val="23"/>
        </w:rPr>
      </w:pPr>
      <w:r>
        <w:rPr>
          <w:rFonts w:hint="eastAsia"/>
          <w:sz w:val="23"/>
          <w:szCs w:val="23"/>
        </w:rPr>
        <w:t xml:space="preserve">　（２）市職員が通信システムにより前号の通信の状況を閲覧すること。</w:t>
      </w:r>
    </w:p>
    <w:p w:rsidR="00DC6C41" w:rsidRDefault="005F7174" w:rsidP="004E4E35">
      <w:pPr>
        <w:pStyle w:val="Default"/>
        <w:ind w:leftChars="100" w:left="440" w:hangingChars="100" w:hanging="230"/>
        <w:rPr>
          <w:sz w:val="23"/>
          <w:szCs w:val="23"/>
        </w:rPr>
      </w:pPr>
      <w:r>
        <w:rPr>
          <w:rFonts w:hint="eastAsia"/>
          <w:sz w:val="23"/>
          <w:szCs w:val="23"/>
        </w:rPr>
        <w:t>（</w:t>
      </w:r>
      <w:r w:rsidR="00DC6C41">
        <w:rPr>
          <w:rFonts w:hint="eastAsia"/>
          <w:sz w:val="23"/>
          <w:szCs w:val="23"/>
        </w:rPr>
        <w:t>３</w:t>
      </w:r>
      <w:r>
        <w:rPr>
          <w:rFonts w:hint="eastAsia"/>
          <w:sz w:val="23"/>
          <w:szCs w:val="23"/>
        </w:rPr>
        <w:t>）</w:t>
      </w:r>
      <w:r w:rsidR="00DC6C41">
        <w:rPr>
          <w:rFonts w:hint="eastAsia"/>
          <w:sz w:val="23"/>
          <w:szCs w:val="23"/>
        </w:rPr>
        <w:t>介護者等は、</w:t>
      </w:r>
      <w:r w:rsidR="004E4E35">
        <w:rPr>
          <w:rFonts w:hint="eastAsia"/>
          <w:sz w:val="23"/>
          <w:szCs w:val="23"/>
        </w:rPr>
        <w:t>対象者</w:t>
      </w:r>
      <w:r w:rsidR="00DC6C41">
        <w:rPr>
          <w:rFonts w:hint="eastAsia"/>
          <w:sz w:val="23"/>
          <w:szCs w:val="23"/>
        </w:rPr>
        <w:t>が行方不明となった場合には、シールに記載したコードを読み取った発見者との間でインターネット接続環境下において通信し、</w:t>
      </w:r>
      <w:r>
        <w:rPr>
          <w:rFonts w:hint="eastAsia"/>
          <w:sz w:val="23"/>
          <w:szCs w:val="23"/>
        </w:rPr>
        <w:t>対象者の</w:t>
      </w:r>
      <w:r w:rsidR="00DC6C41">
        <w:rPr>
          <w:rFonts w:hint="eastAsia"/>
          <w:sz w:val="23"/>
          <w:szCs w:val="23"/>
        </w:rPr>
        <w:t>早期保護に努めるものとする。</w:t>
      </w:r>
    </w:p>
    <w:p w:rsidR="00DC6C41" w:rsidRDefault="00DC6C41" w:rsidP="00DC6C41">
      <w:pPr>
        <w:pStyle w:val="Default"/>
        <w:rPr>
          <w:sz w:val="23"/>
          <w:szCs w:val="23"/>
        </w:rPr>
      </w:pPr>
      <w:r>
        <w:rPr>
          <w:rFonts w:hint="eastAsia"/>
          <w:sz w:val="23"/>
          <w:szCs w:val="23"/>
        </w:rPr>
        <w:t>（利用申請）</w:t>
      </w:r>
    </w:p>
    <w:p w:rsidR="00DC6C41" w:rsidRDefault="005F7174" w:rsidP="0062612C">
      <w:pPr>
        <w:pStyle w:val="Default"/>
        <w:ind w:left="230" w:hangingChars="100" w:hanging="230"/>
        <w:rPr>
          <w:sz w:val="23"/>
          <w:szCs w:val="23"/>
        </w:rPr>
      </w:pPr>
      <w:r>
        <w:rPr>
          <w:rFonts w:hint="eastAsia"/>
          <w:sz w:val="23"/>
          <w:szCs w:val="23"/>
        </w:rPr>
        <w:t>第６</w:t>
      </w:r>
      <w:r w:rsidR="00DC6C41">
        <w:rPr>
          <w:rFonts w:hint="eastAsia"/>
          <w:sz w:val="23"/>
          <w:szCs w:val="23"/>
        </w:rPr>
        <w:t>条</w:t>
      </w:r>
      <w:r>
        <w:rPr>
          <w:rFonts w:hint="eastAsia"/>
          <w:sz w:val="23"/>
          <w:szCs w:val="23"/>
        </w:rPr>
        <w:t xml:space="preserve">　</w:t>
      </w:r>
      <w:r w:rsidR="00DC6C41">
        <w:rPr>
          <w:rFonts w:hint="eastAsia"/>
          <w:sz w:val="23"/>
          <w:szCs w:val="23"/>
        </w:rPr>
        <w:t>事業を利用しようとする者（以下「申請者」という。）は事業利用［新規・変更］申請書（様式第１）を市長に提出しなければならない。</w:t>
      </w:r>
    </w:p>
    <w:p w:rsidR="00DC6C41" w:rsidRDefault="00DC6C41" w:rsidP="00DC6C41">
      <w:pPr>
        <w:pStyle w:val="Default"/>
        <w:rPr>
          <w:sz w:val="23"/>
          <w:szCs w:val="23"/>
        </w:rPr>
      </w:pPr>
      <w:r>
        <w:rPr>
          <w:rFonts w:hint="eastAsia"/>
          <w:sz w:val="23"/>
          <w:szCs w:val="23"/>
        </w:rPr>
        <w:t>（利用の決定等）</w:t>
      </w:r>
    </w:p>
    <w:p w:rsidR="00DC6C41" w:rsidRDefault="005F7174" w:rsidP="0062612C">
      <w:pPr>
        <w:pStyle w:val="Default"/>
        <w:ind w:left="230" w:hangingChars="100" w:hanging="230"/>
        <w:rPr>
          <w:sz w:val="23"/>
          <w:szCs w:val="23"/>
        </w:rPr>
      </w:pPr>
      <w:r>
        <w:rPr>
          <w:rFonts w:hint="eastAsia"/>
          <w:sz w:val="23"/>
          <w:szCs w:val="23"/>
        </w:rPr>
        <w:t>第７</w:t>
      </w:r>
      <w:r w:rsidR="00DC6C41">
        <w:rPr>
          <w:rFonts w:hint="eastAsia"/>
          <w:sz w:val="23"/>
          <w:szCs w:val="23"/>
        </w:rPr>
        <w:t>条</w:t>
      </w:r>
      <w:r>
        <w:rPr>
          <w:rFonts w:hint="eastAsia"/>
          <w:sz w:val="23"/>
          <w:szCs w:val="23"/>
        </w:rPr>
        <w:t xml:space="preserve">　</w:t>
      </w:r>
      <w:r w:rsidR="00DC6C41">
        <w:rPr>
          <w:rFonts w:hint="eastAsia"/>
          <w:sz w:val="23"/>
          <w:szCs w:val="23"/>
        </w:rPr>
        <w:t>市長は、前条の申請を受理したときは、その内容を審査し、事業利用［決定・却下］通知書（様式第２）により申請者へ通知するものとする。</w:t>
      </w:r>
    </w:p>
    <w:p w:rsidR="00DC6C41" w:rsidRDefault="00DC6C41" w:rsidP="005D01FA">
      <w:pPr>
        <w:pStyle w:val="Default"/>
        <w:ind w:leftChars="100" w:left="440" w:hangingChars="100" w:hanging="230"/>
        <w:rPr>
          <w:sz w:val="23"/>
          <w:szCs w:val="23"/>
        </w:rPr>
      </w:pPr>
      <w:r>
        <w:rPr>
          <w:rFonts w:hint="eastAsia"/>
          <w:sz w:val="23"/>
          <w:szCs w:val="23"/>
        </w:rPr>
        <w:t>２</w:t>
      </w:r>
      <w:r w:rsidR="00762A3D">
        <w:rPr>
          <w:rFonts w:hint="eastAsia"/>
          <w:sz w:val="23"/>
          <w:szCs w:val="23"/>
        </w:rPr>
        <w:t xml:space="preserve">　</w:t>
      </w:r>
      <w:r>
        <w:rPr>
          <w:rFonts w:hint="eastAsia"/>
          <w:sz w:val="23"/>
          <w:szCs w:val="23"/>
        </w:rPr>
        <w:t>市長は、事業の利用が決定した介護者等に対し、次のシールを無償で交付するものとする。</w:t>
      </w:r>
    </w:p>
    <w:p w:rsidR="00DC6C41" w:rsidRDefault="005F7174" w:rsidP="005F7174">
      <w:pPr>
        <w:pStyle w:val="Default"/>
        <w:ind w:firstLineChars="100" w:firstLine="230"/>
        <w:rPr>
          <w:sz w:val="23"/>
          <w:szCs w:val="23"/>
        </w:rPr>
      </w:pPr>
      <w:r>
        <w:rPr>
          <w:rFonts w:hint="eastAsia"/>
          <w:sz w:val="23"/>
          <w:szCs w:val="23"/>
        </w:rPr>
        <w:lastRenderedPageBreak/>
        <w:t>（１）</w:t>
      </w:r>
      <w:r w:rsidR="00E32E6A">
        <w:rPr>
          <w:rFonts w:hint="eastAsia"/>
          <w:sz w:val="23"/>
          <w:szCs w:val="23"/>
        </w:rPr>
        <w:t>耐洗ラベル４０</w:t>
      </w:r>
      <w:r w:rsidR="00DC6C41">
        <w:rPr>
          <w:rFonts w:hint="eastAsia"/>
          <w:sz w:val="23"/>
          <w:szCs w:val="23"/>
        </w:rPr>
        <w:t>枚</w:t>
      </w:r>
    </w:p>
    <w:p w:rsidR="00DC6C41" w:rsidRDefault="005F7174" w:rsidP="005F7174">
      <w:pPr>
        <w:pStyle w:val="Default"/>
        <w:ind w:firstLineChars="100" w:firstLine="230"/>
        <w:rPr>
          <w:sz w:val="23"/>
          <w:szCs w:val="23"/>
        </w:rPr>
      </w:pPr>
      <w:r>
        <w:rPr>
          <w:rFonts w:hint="eastAsia"/>
          <w:sz w:val="23"/>
          <w:szCs w:val="23"/>
        </w:rPr>
        <w:t>（２）</w:t>
      </w:r>
      <w:r w:rsidR="00E32E6A">
        <w:rPr>
          <w:rFonts w:hint="eastAsia"/>
          <w:sz w:val="23"/>
          <w:szCs w:val="23"/>
        </w:rPr>
        <w:t>畜光シール１０</w:t>
      </w:r>
      <w:r w:rsidR="00DC6C41">
        <w:rPr>
          <w:rFonts w:hint="eastAsia"/>
          <w:sz w:val="23"/>
          <w:szCs w:val="23"/>
        </w:rPr>
        <w:t>枚</w:t>
      </w:r>
    </w:p>
    <w:p w:rsidR="00DC6C41" w:rsidRDefault="00DC6C41" w:rsidP="005D01FA">
      <w:pPr>
        <w:pStyle w:val="Default"/>
        <w:ind w:leftChars="100" w:left="440" w:hangingChars="100" w:hanging="230"/>
        <w:rPr>
          <w:sz w:val="23"/>
          <w:szCs w:val="23"/>
        </w:rPr>
      </w:pPr>
      <w:r>
        <w:rPr>
          <w:rFonts w:hint="eastAsia"/>
          <w:sz w:val="23"/>
          <w:szCs w:val="23"/>
        </w:rPr>
        <w:t>３</w:t>
      </w:r>
      <w:r w:rsidR="00762A3D">
        <w:rPr>
          <w:rFonts w:hint="eastAsia"/>
          <w:sz w:val="23"/>
          <w:szCs w:val="23"/>
        </w:rPr>
        <w:t xml:space="preserve">　</w:t>
      </w:r>
      <w:r>
        <w:rPr>
          <w:rFonts w:hint="eastAsia"/>
          <w:sz w:val="23"/>
          <w:szCs w:val="23"/>
        </w:rPr>
        <w:t>介護者等は、シールが不足したときは、事業シール追加交付申請書（様式第３）を市長に提出するものとする。</w:t>
      </w:r>
    </w:p>
    <w:p w:rsidR="00DC6C41" w:rsidRDefault="00DC6C41" w:rsidP="005D01FA">
      <w:pPr>
        <w:pStyle w:val="Default"/>
        <w:ind w:leftChars="100" w:left="440" w:hangingChars="100" w:hanging="230"/>
        <w:rPr>
          <w:sz w:val="23"/>
          <w:szCs w:val="23"/>
        </w:rPr>
      </w:pPr>
      <w:r>
        <w:rPr>
          <w:rFonts w:hint="eastAsia"/>
          <w:sz w:val="23"/>
          <w:szCs w:val="23"/>
        </w:rPr>
        <w:t>４</w:t>
      </w:r>
      <w:r w:rsidR="00762A3D">
        <w:rPr>
          <w:rFonts w:hint="eastAsia"/>
          <w:sz w:val="23"/>
          <w:szCs w:val="23"/>
        </w:rPr>
        <w:t xml:space="preserve">　</w:t>
      </w:r>
      <w:r>
        <w:rPr>
          <w:rFonts w:hint="eastAsia"/>
          <w:sz w:val="23"/>
          <w:szCs w:val="23"/>
        </w:rPr>
        <w:t>市長は、前項の申請を受理したときは、当該申請に係るシールの交付を行い、当該交付に要する費用は、</w:t>
      </w:r>
      <w:r w:rsidR="00762A3D">
        <w:rPr>
          <w:rFonts w:hint="eastAsia"/>
          <w:sz w:val="23"/>
          <w:szCs w:val="23"/>
        </w:rPr>
        <w:t>無償</w:t>
      </w:r>
      <w:r>
        <w:rPr>
          <w:rFonts w:hint="eastAsia"/>
          <w:sz w:val="23"/>
          <w:szCs w:val="23"/>
        </w:rPr>
        <w:t>とする。</w:t>
      </w:r>
    </w:p>
    <w:p w:rsidR="00DC6C41" w:rsidRDefault="00DC6C41" w:rsidP="00DC6C41">
      <w:pPr>
        <w:pStyle w:val="Default"/>
        <w:rPr>
          <w:sz w:val="23"/>
          <w:szCs w:val="23"/>
        </w:rPr>
      </w:pPr>
      <w:r>
        <w:rPr>
          <w:rFonts w:hint="eastAsia"/>
          <w:sz w:val="23"/>
          <w:szCs w:val="23"/>
        </w:rPr>
        <w:t>（変更申請）</w:t>
      </w:r>
    </w:p>
    <w:p w:rsidR="00DC6C41" w:rsidRDefault="003E6785" w:rsidP="00762A3D">
      <w:pPr>
        <w:pStyle w:val="Default"/>
        <w:ind w:left="230" w:hangingChars="100" w:hanging="230"/>
        <w:rPr>
          <w:sz w:val="23"/>
          <w:szCs w:val="23"/>
        </w:rPr>
      </w:pPr>
      <w:r>
        <w:rPr>
          <w:rFonts w:hint="eastAsia"/>
          <w:sz w:val="23"/>
          <w:szCs w:val="23"/>
        </w:rPr>
        <w:t>第８</w:t>
      </w:r>
      <w:r w:rsidR="00DC6C41">
        <w:rPr>
          <w:rFonts w:hint="eastAsia"/>
          <w:sz w:val="23"/>
          <w:szCs w:val="23"/>
        </w:rPr>
        <w:t>条</w:t>
      </w:r>
      <w:r w:rsidR="00762A3D">
        <w:rPr>
          <w:rFonts w:hint="eastAsia"/>
          <w:sz w:val="23"/>
          <w:szCs w:val="23"/>
        </w:rPr>
        <w:t xml:space="preserve">　</w:t>
      </w:r>
      <w:r w:rsidR="00DC6C41">
        <w:rPr>
          <w:rFonts w:hint="eastAsia"/>
          <w:sz w:val="23"/>
          <w:szCs w:val="23"/>
        </w:rPr>
        <w:t>申請者は、第５条の申請の内容に変更がある場合は、事業利用［新規・変更］申請書（様式第１）を市長に提出するものとする。</w:t>
      </w:r>
    </w:p>
    <w:p w:rsidR="00DC6C41" w:rsidRDefault="00DC6C41" w:rsidP="00DC6C41">
      <w:pPr>
        <w:pStyle w:val="Default"/>
        <w:rPr>
          <w:sz w:val="23"/>
          <w:szCs w:val="23"/>
        </w:rPr>
      </w:pPr>
      <w:r>
        <w:rPr>
          <w:rFonts w:hint="eastAsia"/>
          <w:sz w:val="23"/>
          <w:szCs w:val="23"/>
        </w:rPr>
        <w:t>（利用の辞退）</w:t>
      </w:r>
    </w:p>
    <w:p w:rsidR="00DC6C41" w:rsidRDefault="003E6785" w:rsidP="00762A3D">
      <w:pPr>
        <w:pStyle w:val="Default"/>
        <w:ind w:left="230" w:hangingChars="100" w:hanging="230"/>
        <w:rPr>
          <w:sz w:val="23"/>
          <w:szCs w:val="23"/>
        </w:rPr>
      </w:pPr>
      <w:r>
        <w:rPr>
          <w:rFonts w:hint="eastAsia"/>
          <w:sz w:val="23"/>
          <w:szCs w:val="23"/>
        </w:rPr>
        <w:t>第９</w:t>
      </w:r>
      <w:r w:rsidR="00DC6C41">
        <w:rPr>
          <w:rFonts w:hint="eastAsia"/>
          <w:sz w:val="23"/>
          <w:szCs w:val="23"/>
        </w:rPr>
        <w:t>条</w:t>
      </w:r>
      <w:r w:rsidR="00762A3D">
        <w:rPr>
          <w:rFonts w:hint="eastAsia"/>
          <w:sz w:val="23"/>
          <w:szCs w:val="23"/>
        </w:rPr>
        <w:t xml:space="preserve">　</w:t>
      </w:r>
      <w:r w:rsidR="00DC6C41">
        <w:rPr>
          <w:rFonts w:hint="eastAsia"/>
          <w:sz w:val="23"/>
          <w:szCs w:val="23"/>
        </w:rPr>
        <w:t>介護者等は、事業を利用する必要がなくなったときは、事業利用辞退届出書（様式第４）を市長に提出しなければならない。</w:t>
      </w:r>
    </w:p>
    <w:p w:rsidR="00DC6C41" w:rsidRDefault="00DC6C41" w:rsidP="00DC6C41">
      <w:pPr>
        <w:pStyle w:val="Default"/>
        <w:rPr>
          <w:sz w:val="23"/>
          <w:szCs w:val="23"/>
        </w:rPr>
      </w:pPr>
      <w:r>
        <w:rPr>
          <w:rFonts w:hint="eastAsia"/>
          <w:sz w:val="23"/>
          <w:szCs w:val="23"/>
        </w:rPr>
        <w:t>（利用の取消し）</w:t>
      </w:r>
    </w:p>
    <w:p w:rsidR="00DC6C41" w:rsidRDefault="003E6785" w:rsidP="00762A3D">
      <w:pPr>
        <w:pStyle w:val="Default"/>
        <w:ind w:left="230" w:hangingChars="100" w:hanging="230"/>
        <w:rPr>
          <w:sz w:val="23"/>
          <w:szCs w:val="23"/>
        </w:rPr>
      </w:pPr>
      <w:r>
        <w:rPr>
          <w:rFonts w:hint="eastAsia"/>
          <w:sz w:val="23"/>
          <w:szCs w:val="23"/>
        </w:rPr>
        <w:t>第１０</w:t>
      </w:r>
      <w:r w:rsidR="00DC6C41">
        <w:rPr>
          <w:rFonts w:hint="eastAsia"/>
          <w:sz w:val="23"/>
          <w:szCs w:val="23"/>
        </w:rPr>
        <w:t>条</w:t>
      </w:r>
      <w:r w:rsidR="00762A3D">
        <w:rPr>
          <w:rFonts w:hint="eastAsia"/>
          <w:sz w:val="23"/>
          <w:szCs w:val="23"/>
        </w:rPr>
        <w:t xml:space="preserve">　</w:t>
      </w:r>
      <w:r w:rsidR="00DC6C41">
        <w:rPr>
          <w:rFonts w:hint="eastAsia"/>
          <w:sz w:val="23"/>
          <w:szCs w:val="23"/>
        </w:rPr>
        <w:t>市長は、介護者等が次の各号のいずれかに該当するときは、事業の利用を取り消すことができる。</w:t>
      </w:r>
    </w:p>
    <w:p w:rsidR="00DC6C41" w:rsidRDefault="003E6785" w:rsidP="003E6785">
      <w:pPr>
        <w:pStyle w:val="Default"/>
        <w:ind w:firstLineChars="100" w:firstLine="230"/>
        <w:rPr>
          <w:sz w:val="23"/>
          <w:szCs w:val="23"/>
        </w:rPr>
      </w:pPr>
      <w:r>
        <w:rPr>
          <w:rFonts w:hint="eastAsia"/>
          <w:sz w:val="23"/>
          <w:szCs w:val="23"/>
        </w:rPr>
        <w:t>（１）</w:t>
      </w:r>
      <w:r w:rsidR="00DC6C41">
        <w:rPr>
          <w:rFonts w:hint="eastAsia"/>
          <w:sz w:val="23"/>
          <w:szCs w:val="23"/>
        </w:rPr>
        <w:t>前条の届出を受理したとき。</w:t>
      </w:r>
    </w:p>
    <w:p w:rsidR="00DC6C41" w:rsidRDefault="003E6785" w:rsidP="003E6785">
      <w:pPr>
        <w:pStyle w:val="Default"/>
        <w:ind w:firstLineChars="100" w:firstLine="230"/>
        <w:rPr>
          <w:sz w:val="23"/>
          <w:szCs w:val="23"/>
        </w:rPr>
      </w:pPr>
      <w:r>
        <w:rPr>
          <w:rFonts w:hint="eastAsia"/>
          <w:sz w:val="23"/>
          <w:szCs w:val="23"/>
        </w:rPr>
        <w:t>（２）</w:t>
      </w:r>
      <w:r w:rsidR="00DC6C41">
        <w:rPr>
          <w:rFonts w:hint="eastAsia"/>
          <w:sz w:val="23"/>
          <w:szCs w:val="23"/>
        </w:rPr>
        <w:t>虚偽の申請その他不正な手続により利用の決定を受けたとき。</w:t>
      </w:r>
    </w:p>
    <w:p w:rsidR="00DC6C41" w:rsidRDefault="003E6785" w:rsidP="003E6785">
      <w:pPr>
        <w:pStyle w:val="Default"/>
        <w:ind w:firstLineChars="100" w:firstLine="230"/>
        <w:rPr>
          <w:sz w:val="23"/>
          <w:szCs w:val="23"/>
        </w:rPr>
      </w:pPr>
      <w:r>
        <w:rPr>
          <w:rFonts w:hint="eastAsia"/>
          <w:sz w:val="23"/>
          <w:szCs w:val="23"/>
        </w:rPr>
        <w:t>（３）</w:t>
      </w:r>
      <w:r w:rsidR="00DC6C41">
        <w:rPr>
          <w:rFonts w:hint="eastAsia"/>
          <w:sz w:val="23"/>
          <w:szCs w:val="23"/>
        </w:rPr>
        <w:t>その他市長が事業の利用の必要がないと認めるとき。</w:t>
      </w:r>
    </w:p>
    <w:p w:rsidR="00DC6C41" w:rsidRDefault="00DC6C41" w:rsidP="005D01FA">
      <w:pPr>
        <w:pStyle w:val="Default"/>
        <w:ind w:leftChars="100" w:left="440" w:hangingChars="100" w:hanging="230"/>
        <w:rPr>
          <w:sz w:val="23"/>
          <w:szCs w:val="23"/>
        </w:rPr>
      </w:pPr>
      <w:r>
        <w:rPr>
          <w:rFonts w:hint="eastAsia"/>
          <w:sz w:val="23"/>
          <w:szCs w:val="23"/>
        </w:rPr>
        <w:t>２</w:t>
      </w:r>
      <w:r w:rsidR="003E6785">
        <w:rPr>
          <w:rFonts w:hint="eastAsia"/>
          <w:sz w:val="23"/>
          <w:szCs w:val="23"/>
        </w:rPr>
        <w:t xml:space="preserve">　</w:t>
      </w:r>
      <w:r>
        <w:rPr>
          <w:rFonts w:hint="eastAsia"/>
          <w:sz w:val="23"/>
          <w:szCs w:val="23"/>
        </w:rPr>
        <w:t>市長は、前項により事業の利用を取り消すときは、事業利用取消し通知書（様式第５）により申請者へ通知するものとする。</w:t>
      </w:r>
    </w:p>
    <w:p w:rsidR="00DC6C41" w:rsidRDefault="00DC6C41" w:rsidP="00DC6C41">
      <w:pPr>
        <w:pStyle w:val="Default"/>
        <w:rPr>
          <w:sz w:val="23"/>
          <w:szCs w:val="23"/>
        </w:rPr>
      </w:pPr>
      <w:r>
        <w:rPr>
          <w:rFonts w:hint="eastAsia"/>
          <w:sz w:val="23"/>
          <w:szCs w:val="23"/>
        </w:rPr>
        <w:t>（遵守事項）</w:t>
      </w:r>
    </w:p>
    <w:p w:rsidR="00DC6C41" w:rsidRDefault="003E6785" w:rsidP="003E6785">
      <w:pPr>
        <w:pStyle w:val="Default"/>
        <w:ind w:left="230" w:hangingChars="100" w:hanging="230"/>
        <w:rPr>
          <w:sz w:val="23"/>
          <w:szCs w:val="23"/>
        </w:rPr>
      </w:pPr>
      <w:r>
        <w:rPr>
          <w:rFonts w:hint="eastAsia"/>
          <w:sz w:val="23"/>
          <w:szCs w:val="23"/>
        </w:rPr>
        <w:t>第１１</w:t>
      </w:r>
      <w:r w:rsidR="00DC6C41">
        <w:rPr>
          <w:rFonts w:hint="eastAsia"/>
          <w:sz w:val="23"/>
          <w:szCs w:val="23"/>
        </w:rPr>
        <w:t>条</w:t>
      </w:r>
      <w:r>
        <w:rPr>
          <w:rFonts w:hint="eastAsia"/>
          <w:sz w:val="23"/>
          <w:szCs w:val="23"/>
        </w:rPr>
        <w:t xml:space="preserve">　</w:t>
      </w:r>
      <w:r w:rsidR="00DC6C41">
        <w:rPr>
          <w:rFonts w:hint="eastAsia"/>
          <w:sz w:val="23"/>
          <w:szCs w:val="23"/>
        </w:rPr>
        <w:t>シールの交付を受けた介護者等は、次に掲げる事項を遵守しなければならない。</w:t>
      </w:r>
    </w:p>
    <w:p w:rsidR="00DC6C41" w:rsidRDefault="003E6785" w:rsidP="003E6785">
      <w:pPr>
        <w:pStyle w:val="Default"/>
        <w:ind w:leftChars="100" w:left="440" w:hangingChars="100" w:hanging="230"/>
        <w:rPr>
          <w:sz w:val="23"/>
          <w:szCs w:val="23"/>
        </w:rPr>
      </w:pPr>
      <w:r>
        <w:rPr>
          <w:rFonts w:hint="eastAsia"/>
          <w:sz w:val="23"/>
          <w:szCs w:val="23"/>
        </w:rPr>
        <w:t>（１）</w:t>
      </w:r>
      <w:r w:rsidR="00DC6C41">
        <w:rPr>
          <w:rFonts w:hint="eastAsia"/>
          <w:sz w:val="23"/>
          <w:szCs w:val="23"/>
        </w:rPr>
        <w:t>速やかに必要な情報をインターネット接続環境下において登録し、</w:t>
      </w:r>
      <w:r>
        <w:rPr>
          <w:rFonts w:hint="eastAsia"/>
          <w:sz w:val="23"/>
          <w:szCs w:val="23"/>
        </w:rPr>
        <w:t>対象者</w:t>
      </w:r>
      <w:r w:rsidR="00DC6C41">
        <w:rPr>
          <w:rFonts w:hint="eastAsia"/>
          <w:sz w:val="23"/>
          <w:szCs w:val="23"/>
        </w:rPr>
        <w:t>の衣類及び所持品にシールを貼り付けること。</w:t>
      </w:r>
    </w:p>
    <w:p w:rsidR="00DC6C41" w:rsidRDefault="003E6785" w:rsidP="003E6785">
      <w:pPr>
        <w:pStyle w:val="Default"/>
        <w:ind w:firstLineChars="100" w:firstLine="230"/>
        <w:rPr>
          <w:sz w:val="23"/>
          <w:szCs w:val="23"/>
        </w:rPr>
      </w:pPr>
      <w:r>
        <w:rPr>
          <w:rFonts w:hint="eastAsia"/>
          <w:sz w:val="23"/>
          <w:szCs w:val="23"/>
        </w:rPr>
        <w:t>（２）</w:t>
      </w:r>
      <w:r w:rsidR="00DC6C41">
        <w:rPr>
          <w:rFonts w:hint="eastAsia"/>
          <w:sz w:val="23"/>
          <w:szCs w:val="23"/>
        </w:rPr>
        <w:t>シールを他人に譲渡し、又は販売しないこと。</w:t>
      </w:r>
    </w:p>
    <w:p w:rsidR="00DC6C41" w:rsidRDefault="003E6785" w:rsidP="003E6785">
      <w:pPr>
        <w:pStyle w:val="Default"/>
        <w:ind w:firstLineChars="100" w:firstLine="230"/>
        <w:rPr>
          <w:sz w:val="23"/>
          <w:szCs w:val="23"/>
        </w:rPr>
      </w:pPr>
      <w:r>
        <w:rPr>
          <w:rFonts w:hint="eastAsia"/>
          <w:sz w:val="23"/>
          <w:szCs w:val="23"/>
        </w:rPr>
        <w:t>（３）</w:t>
      </w:r>
      <w:r w:rsidR="00DC6C41">
        <w:rPr>
          <w:rFonts w:hint="eastAsia"/>
          <w:sz w:val="23"/>
          <w:szCs w:val="23"/>
        </w:rPr>
        <w:t>シールを改ざんしないこと。</w:t>
      </w:r>
    </w:p>
    <w:p w:rsidR="00DC6C41" w:rsidRDefault="003E6785" w:rsidP="003E6785">
      <w:pPr>
        <w:pStyle w:val="Default"/>
        <w:ind w:firstLineChars="100" w:firstLine="230"/>
        <w:rPr>
          <w:sz w:val="23"/>
          <w:szCs w:val="23"/>
        </w:rPr>
      </w:pPr>
      <w:r>
        <w:rPr>
          <w:rFonts w:hint="eastAsia"/>
          <w:sz w:val="23"/>
          <w:szCs w:val="23"/>
        </w:rPr>
        <w:t>（４）</w:t>
      </w:r>
      <w:r w:rsidR="00DC6C41">
        <w:rPr>
          <w:rFonts w:hint="eastAsia"/>
          <w:sz w:val="23"/>
          <w:szCs w:val="23"/>
        </w:rPr>
        <w:t>シールをこの要綱の目的に反して使用しないこと。</w:t>
      </w:r>
    </w:p>
    <w:p w:rsidR="00DC6C41" w:rsidRDefault="003E6785" w:rsidP="005D01FA">
      <w:pPr>
        <w:pStyle w:val="Default"/>
        <w:ind w:leftChars="100" w:left="440" w:hangingChars="100" w:hanging="230"/>
        <w:rPr>
          <w:sz w:val="23"/>
          <w:szCs w:val="23"/>
        </w:rPr>
      </w:pPr>
      <w:r>
        <w:rPr>
          <w:rFonts w:hint="eastAsia"/>
          <w:sz w:val="23"/>
          <w:szCs w:val="23"/>
        </w:rPr>
        <w:t>（５）</w:t>
      </w:r>
      <w:r w:rsidR="00DC6C41">
        <w:rPr>
          <w:rFonts w:hint="eastAsia"/>
          <w:sz w:val="23"/>
          <w:szCs w:val="23"/>
        </w:rPr>
        <w:t>利用開始に伴いインターネット接続環境下において登録した情報に変更がある場合は、速やかに変更すること。</w:t>
      </w:r>
    </w:p>
    <w:p w:rsidR="00DC6C41" w:rsidRDefault="00042024" w:rsidP="00DC6C41">
      <w:pPr>
        <w:pStyle w:val="Default"/>
        <w:rPr>
          <w:sz w:val="23"/>
          <w:szCs w:val="23"/>
        </w:rPr>
      </w:pPr>
      <w:r>
        <w:rPr>
          <w:rFonts w:hint="eastAsia"/>
          <w:sz w:val="23"/>
          <w:szCs w:val="23"/>
        </w:rPr>
        <w:t>（関係機関への情報提供</w:t>
      </w:r>
      <w:r w:rsidR="00DC6C41">
        <w:rPr>
          <w:rFonts w:hint="eastAsia"/>
          <w:sz w:val="23"/>
          <w:szCs w:val="23"/>
        </w:rPr>
        <w:t>）</w:t>
      </w:r>
    </w:p>
    <w:p w:rsidR="00DC6C41" w:rsidRDefault="00042024" w:rsidP="00042024">
      <w:pPr>
        <w:pStyle w:val="Default"/>
        <w:ind w:left="230" w:hangingChars="100" w:hanging="230"/>
        <w:rPr>
          <w:sz w:val="23"/>
          <w:szCs w:val="23"/>
        </w:rPr>
      </w:pPr>
      <w:r>
        <w:rPr>
          <w:rFonts w:hint="eastAsia"/>
          <w:sz w:val="23"/>
          <w:szCs w:val="23"/>
        </w:rPr>
        <w:t>第１２</w:t>
      </w:r>
      <w:r w:rsidR="003E6785">
        <w:rPr>
          <w:rFonts w:hint="eastAsia"/>
          <w:sz w:val="23"/>
          <w:szCs w:val="23"/>
        </w:rPr>
        <w:t>条</w:t>
      </w:r>
      <w:r>
        <w:rPr>
          <w:rFonts w:hint="eastAsia"/>
          <w:sz w:val="23"/>
          <w:szCs w:val="23"/>
        </w:rPr>
        <w:t xml:space="preserve">　</w:t>
      </w:r>
      <w:r w:rsidR="003E6785">
        <w:rPr>
          <w:rFonts w:hint="eastAsia"/>
          <w:sz w:val="23"/>
          <w:szCs w:val="23"/>
        </w:rPr>
        <w:t>市長は、事業の実施に</w:t>
      </w:r>
      <w:r>
        <w:rPr>
          <w:rFonts w:hint="eastAsia"/>
          <w:sz w:val="23"/>
          <w:szCs w:val="23"/>
        </w:rPr>
        <w:t>あたり</w:t>
      </w:r>
      <w:r w:rsidR="003E6785">
        <w:rPr>
          <w:rFonts w:hint="eastAsia"/>
          <w:sz w:val="23"/>
          <w:szCs w:val="23"/>
        </w:rPr>
        <w:t>、</w:t>
      </w:r>
      <w:r>
        <w:rPr>
          <w:rFonts w:hint="eastAsia"/>
          <w:sz w:val="23"/>
          <w:szCs w:val="23"/>
        </w:rPr>
        <w:t>必要が生じたときは、対象者及び介護者等に係る個人情報を</w:t>
      </w:r>
      <w:r w:rsidR="003E6785">
        <w:rPr>
          <w:rFonts w:hint="eastAsia"/>
          <w:sz w:val="23"/>
          <w:szCs w:val="23"/>
        </w:rPr>
        <w:t>管轄の警察署、消防署</w:t>
      </w:r>
      <w:r w:rsidR="00DC6C41">
        <w:rPr>
          <w:rFonts w:hint="eastAsia"/>
          <w:sz w:val="23"/>
          <w:szCs w:val="23"/>
        </w:rPr>
        <w:t>の関係機関</w:t>
      </w:r>
      <w:r>
        <w:rPr>
          <w:rFonts w:hint="eastAsia"/>
          <w:sz w:val="23"/>
          <w:szCs w:val="23"/>
        </w:rPr>
        <w:t>等</w:t>
      </w:r>
      <w:r w:rsidR="00DC6C41">
        <w:rPr>
          <w:rFonts w:hint="eastAsia"/>
          <w:sz w:val="23"/>
          <w:szCs w:val="23"/>
        </w:rPr>
        <w:t>に</w:t>
      </w:r>
      <w:r>
        <w:rPr>
          <w:rFonts w:hint="eastAsia"/>
          <w:sz w:val="23"/>
          <w:szCs w:val="23"/>
        </w:rPr>
        <w:t>提供することができる</w:t>
      </w:r>
      <w:r w:rsidR="00DC6C41">
        <w:rPr>
          <w:rFonts w:hint="eastAsia"/>
          <w:sz w:val="23"/>
          <w:szCs w:val="23"/>
        </w:rPr>
        <w:t>。</w:t>
      </w:r>
    </w:p>
    <w:p w:rsidR="00DC6C41" w:rsidRDefault="00DC6C41" w:rsidP="00DC6C41">
      <w:pPr>
        <w:pStyle w:val="Default"/>
        <w:rPr>
          <w:sz w:val="23"/>
          <w:szCs w:val="23"/>
        </w:rPr>
      </w:pPr>
      <w:r>
        <w:rPr>
          <w:rFonts w:hint="eastAsia"/>
          <w:sz w:val="23"/>
          <w:szCs w:val="23"/>
        </w:rPr>
        <w:t>（</w:t>
      </w:r>
      <w:r w:rsidR="00042024">
        <w:rPr>
          <w:rFonts w:hint="eastAsia"/>
          <w:sz w:val="23"/>
          <w:szCs w:val="23"/>
        </w:rPr>
        <w:t>その他</w:t>
      </w:r>
      <w:r>
        <w:rPr>
          <w:rFonts w:hint="eastAsia"/>
          <w:sz w:val="23"/>
          <w:szCs w:val="23"/>
        </w:rPr>
        <w:t>）</w:t>
      </w:r>
    </w:p>
    <w:p w:rsidR="00DC6C41" w:rsidRDefault="00042024" w:rsidP="00DC6C41">
      <w:pPr>
        <w:pStyle w:val="Default"/>
        <w:rPr>
          <w:sz w:val="23"/>
          <w:szCs w:val="23"/>
        </w:rPr>
      </w:pPr>
      <w:r>
        <w:rPr>
          <w:rFonts w:hint="eastAsia"/>
          <w:sz w:val="23"/>
          <w:szCs w:val="23"/>
        </w:rPr>
        <w:t>第１３</w:t>
      </w:r>
      <w:r w:rsidR="00DC6C41">
        <w:rPr>
          <w:rFonts w:hint="eastAsia"/>
          <w:sz w:val="23"/>
          <w:szCs w:val="23"/>
        </w:rPr>
        <w:t>条</w:t>
      </w:r>
      <w:r>
        <w:rPr>
          <w:rFonts w:hint="eastAsia"/>
          <w:sz w:val="23"/>
          <w:szCs w:val="23"/>
        </w:rPr>
        <w:t xml:space="preserve">　</w:t>
      </w:r>
      <w:r w:rsidR="00DC6C41">
        <w:rPr>
          <w:rFonts w:hint="eastAsia"/>
          <w:sz w:val="23"/>
          <w:szCs w:val="23"/>
        </w:rPr>
        <w:t>この要綱に定めるもののほか、必要な事項は、市長が別に定める。</w:t>
      </w:r>
    </w:p>
    <w:p w:rsidR="005D01FA" w:rsidRDefault="005D01FA" w:rsidP="00DC6C41">
      <w:pPr>
        <w:pStyle w:val="Default"/>
        <w:rPr>
          <w:sz w:val="23"/>
          <w:szCs w:val="23"/>
        </w:rPr>
      </w:pPr>
    </w:p>
    <w:p w:rsidR="00DC6C41" w:rsidRDefault="00DC6C41" w:rsidP="005D01FA">
      <w:pPr>
        <w:pStyle w:val="Default"/>
        <w:ind w:firstLineChars="200" w:firstLine="460"/>
        <w:rPr>
          <w:sz w:val="23"/>
          <w:szCs w:val="23"/>
        </w:rPr>
      </w:pPr>
      <w:r>
        <w:rPr>
          <w:rFonts w:hint="eastAsia"/>
          <w:sz w:val="23"/>
          <w:szCs w:val="23"/>
        </w:rPr>
        <w:t>附則</w:t>
      </w:r>
    </w:p>
    <w:p w:rsidR="000171A3" w:rsidRPr="00962E8A" w:rsidRDefault="00E32E6A" w:rsidP="00DC6C41">
      <w:pPr>
        <w:rPr>
          <w:sz w:val="23"/>
          <w:szCs w:val="23"/>
        </w:rPr>
      </w:pPr>
      <w:r>
        <w:rPr>
          <w:rFonts w:hint="eastAsia"/>
          <w:sz w:val="23"/>
          <w:szCs w:val="23"/>
        </w:rPr>
        <w:t>この要綱は、令和</w:t>
      </w:r>
      <w:r w:rsidR="005D01FA">
        <w:rPr>
          <w:rFonts w:hint="eastAsia"/>
          <w:sz w:val="23"/>
          <w:szCs w:val="23"/>
        </w:rPr>
        <w:t>３</w:t>
      </w:r>
      <w:r>
        <w:rPr>
          <w:rFonts w:hint="eastAsia"/>
          <w:sz w:val="23"/>
          <w:szCs w:val="23"/>
        </w:rPr>
        <w:t>年</w:t>
      </w:r>
      <w:r w:rsidR="005D01FA">
        <w:rPr>
          <w:rFonts w:hint="eastAsia"/>
          <w:sz w:val="23"/>
          <w:szCs w:val="23"/>
        </w:rPr>
        <w:t>４</w:t>
      </w:r>
      <w:r w:rsidR="009B4245">
        <w:rPr>
          <w:rFonts w:hint="eastAsia"/>
          <w:sz w:val="23"/>
          <w:szCs w:val="23"/>
        </w:rPr>
        <w:t>月</w:t>
      </w:r>
      <w:r w:rsidR="005D01FA">
        <w:rPr>
          <w:rFonts w:hint="eastAsia"/>
          <w:sz w:val="23"/>
          <w:szCs w:val="23"/>
        </w:rPr>
        <w:t>１</w:t>
      </w:r>
      <w:r w:rsidR="00DC6C41">
        <w:rPr>
          <w:rFonts w:hint="eastAsia"/>
          <w:sz w:val="23"/>
          <w:szCs w:val="23"/>
        </w:rPr>
        <w:t>日から施行する。</w:t>
      </w:r>
    </w:p>
    <w:sectPr w:rsidR="000171A3" w:rsidRPr="00962E8A" w:rsidSect="008E17D7">
      <w:pgSz w:w="11906" w:h="16838" w:code="9"/>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55C" w:rsidRDefault="005D455C" w:rsidP="009838EC">
      <w:r>
        <w:separator/>
      </w:r>
    </w:p>
  </w:endnote>
  <w:endnote w:type="continuationSeparator" w:id="0">
    <w:p w:rsidR="005D455C" w:rsidRDefault="005D455C" w:rsidP="0098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55C" w:rsidRDefault="005D455C" w:rsidP="009838EC">
      <w:r>
        <w:separator/>
      </w:r>
    </w:p>
  </w:footnote>
  <w:footnote w:type="continuationSeparator" w:id="0">
    <w:p w:rsidR="005D455C" w:rsidRDefault="005D455C" w:rsidP="0098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067B7"/>
    <w:multiLevelType w:val="hybridMultilevel"/>
    <w:tmpl w:val="AAEA7958"/>
    <w:lvl w:ilvl="0" w:tplc="82F8E604">
      <w:start w:val="2"/>
      <w:numFmt w:val="decimal"/>
      <w:lvlText w:val="第"/>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41"/>
    <w:rsid w:val="000171A3"/>
    <w:rsid w:val="00042024"/>
    <w:rsid w:val="00046E24"/>
    <w:rsid w:val="0016337B"/>
    <w:rsid w:val="0017739F"/>
    <w:rsid w:val="0021313D"/>
    <w:rsid w:val="002635DE"/>
    <w:rsid w:val="00264604"/>
    <w:rsid w:val="002A014B"/>
    <w:rsid w:val="00303F48"/>
    <w:rsid w:val="003B61C5"/>
    <w:rsid w:val="003E6785"/>
    <w:rsid w:val="00475096"/>
    <w:rsid w:val="004A755E"/>
    <w:rsid w:val="004E4E35"/>
    <w:rsid w:val="005D01FA"/>
    <w:rsid w:val="005D2C71"/>
    <w:rsid w:val="005D455C"/>
    <w:rsid w:val="005F7174"/>
    <w:rsid w:val="0062612C"/>
    <w:rsid w:val="00665B6D"/>
    <w:rsid w:val="00667FEA"/>
    <w:rsid w:val="006C0361"/>
    <w:rsid w:val="00762A3D"/>
    <w:rsid w:val="007E4134"/>
    <w:rsid w:val="008E17D7"/>
    <w:rsid w:val="00962E8A"/>
    <w:rsid w:val="009838EC"/>
    <w:rsid w:val="009B4245"/>
    <w:rsid w:val="00A7258B"/>
    <w:rsid w:val="00BD6437"/>
    <w:rsid w:val="00BF5C94"/>
    <w:rsid w:val="00C11F2F"/>
    <w:rsid w:val="00D534F3"/>
    <w:rsid w:val="00DC6C41"/>
    <w:rsid w:val="00E21F91"/>
    <w:rsid w:val="00E32E6A"/>
    <w:rsid w:val="00F87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08D0F76-62BF-44C1-A92D-8F3BCE15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6C4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838EC"/>
    <w:pPr>
      <w:tabs>
        <w:tab w:val="center" w:pos="4252"/>
        <w:tab w:val="right" w:pos="8504"/>
      </w:tabs>
      <w:snapToGrid w:val="0"/>
    </w:pPr>
  </w:style>
  <w:style w:type="character" w:customStyle="1" w:styleId="a4">
    <w:name w:val="ヘッダー (文字)"/>
    <w:basedOn w:val="a0"/>
    <w:link w:val="a3"/>
    <w:uiPriority w:val="99"/>
    <w:rsid w:val="009838EC"/>
  </w:style>
  <w:style w:type="paragraph" w:styleId="a5">
    <w:name w:val="footer"/>
    <w:basedOn w:val="a"/>
    <w:link w:val="a6"/>
    <w:uiPriority w:val="99"/>
    <w:unhideWhenUsed/>
    <w:rsid w:val="009838EC"/>
    <w:pPr>
      <w:tabs>
        <w:tab w:val="center" w:pos="4252"/>
        <w:tab w:val="right" w:pos="8504"/>
      </w:tabs>
      <w:snapToGrid w:val="0"/>
    </w:pPr>
  </w:style>
  <w:style w:type="character" w:customStyle="1" w:styleId="a6">
    <w:name w:val="フッター (文字)"/>
    <w:basedOn w:val="a0"/>
    <w:link w:val="a5"/>
    <w:uiPriority w:val="99"/>
    <w:rsid w:val="00983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GCLG2222</dc:creator>
  <cp:lastModifiedBy>GCLG2222</cp:lastModifiedBy>
  <cp:revision>22</cp:revision>
  <cp:lastPrinted>2021-03-31T08:36:00Z</cp:lastPrinted>
  <dcterms:created xsi:type="dcterms:W3CDTF">2021-03-12T05:55:00Z</dcterms:created>
  <dcterms:modified xsi:type="dcterms:W3CDTF">2021-03-31T08:36:00Z</dcterms:modified>
</cp:coreProperties>
</file>