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５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事　業　計　画　及　び　収　支　予　算　書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事業の目的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25"/>
      </w:tblGrid>
      <w:tr>
        <w:trPr>
          <w:trHeight w:val="744" w:hRule="atLeast"/>
        </w:trPr>
        <w:tc>
          <w:tcPr>
            <w:tcW w:w="90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事業計画</w:t>
      </w:r>
    </w:p>
    <w:p>
      <w:pPr>
        <w:pStyle w:val="0"/>
        <w:widowControl w:val="1"/>
        <w:ind w:firstLine="440" w:firstLineChars="2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事業内容</w:t>
      </w: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①　商品・サービスの概要</w:t>
      </w:r>
    </w:p>
    <w:tbl>
      <w:tblPr>
        <w:tblStyle w:val="11"/>
        <w:tblpPr w:leftFromText="142" w:rightFromText="142" w:topFromText="0" w:bottomFromText="0" w:vertAnchor="text" w:horzAnchor="text" w:tblpXSpec="left" w:tblpY="48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61"/>
        <w:gridCol w:w="2801"/>
        <w:gridCol w:w="4198"/>
      </w:tblGrid>
      <w:tr>
        <w:trPr>
          <w:trHeight w:val="558" w:hRule="atLeast"/>
        </w:trPr>
        <w:tc>
          <w:tcPr>
            <w:tcW w:w="20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商品名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主な原材料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商品の概要</w:t>
            </w:r>
          </w:p>
        </w:tc>
      </w:tr>
      <w:tr>
        <w:trPr>
          <w:trHeight w:val="1553" w:hRule="atLeast"/>
        </w:trPr>
        <w:tc>
          <w:tcPr>
            <w:tcW w:w="208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　欄が不足する場合は、適宜欄を追加すること。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原材料については、五所川原市産のものに「（五所川原市産）」と記載すること。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②　取組内容</w:t>
      </w:r>
    </w:p>
    <w:tbl>
      <w:tblPr>
        <w:tblStyle w:val="25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180"/>
      </w:tblGrid>
      <w:tr>
        <w:trPr>
          <w:trHeight w:val="1042" w:hRule="atLeast"/>
        </w:trPr>
        <w:tc>
          <w:tcPr>
            <w:tcW w:w="918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１）商品・サービスの開発・改良　２）マーケティングに関する調査研究　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３）外部専門家の招へい　　　　　４）包装デザイン等の改良　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５）販売イベントの開催又は出展　６）販路拡大又は宣伝広告　７）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機械設備等の導入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③　製造販売計画</w:t>
      </w:r>
    </w:p>
    <w:tbl>
      <w:tblPr>
        <w:tblStyle w:val="11"/>
        <w:tblpPr w:leftFromText="142" w:rightFromText="142" w:topFromText="0" w:bottomFromText="0" w:vertAnchor="text" w:horzAnchor="margin" w:tblpXSpec="left" w:tblpY="35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6"/>
        <w:gridCol w:w="2481"/>
        <w:gridCol w:w="1417"/>
        <w:gridCol w:w="1418"/>
        <w:gridCol w:w="1417"/>
        <w:gridCol w:w="992"/>
      </w:tblGrid>
      <w:tr>
        <w:trPr>
          <w:trHeight w:val="590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年度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20"/>
              </w:rPr>
              <w:t>商品名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年間製造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年間販売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目標額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（千円）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利益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目標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（千円）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新規雇用計画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（人）</w:t>
            </w:r>
          </w:p>
        </w:tc>
      </w:tr>
      <w:tr>
        <w:trPr>
          <w:trHeight w:val="415" w:hRule="atLeast"/>
        </w:trPr>
        <w:tc>
          <w:tcPr>
            <w:tcW w:w="14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現状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1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令和８年度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令和９年度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令和１０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0"/>
              </w:rPr>
              <w:t>年度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（目標年度）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　⑴の①に掲げる商品に係る計画を記入すること。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2"/>
        </w:rPr>
        <w:t>　　⑵事業計画</w:t>
      </w:r>
    </w:p>
    <w:tbl>
      <w:tblPr>
        <w:tblStyle w:val="11"/>
        <w:tblW w:w="88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91"/>
        <w:gridCol w:w="1810"/>
        <w:gridCol w:w="4918"/>
      </w:tblGrid>
      <w:tr>
        <w:trPr>
          <w:trHeight w:val="7785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事業計画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　取組内容、実施方法、必要経費、スケジュール及び他業者等の連携等できるだけ詳しく記入すること。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68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【取組内容】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【実施方法】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【スケジュール】</w:t>
            </w:r>
          </w:p>
        </w:tc>
      </w:tr>
      <w:tr>
        <w:trPr>
          <w:trHeight w:val="210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事業の効果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68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2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事業の一部を委託して実施する場合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委託の内容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6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委託先の事業者名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7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委託する理由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3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事業完了予定年月日</w:t>
            </w:r>
          </w:p>
        </w:tc>
        <w:tc>
          <w:tcPr>
            <w:tcW w:w="687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</w:t>
            </w:r>
          </w:p>
        </w:tc>
      </w:tr>
    </w:tbl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３　経費の配分及び負担区分　　　　　　　　　　　　　　　　　　　　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/>
          <w:color w:val="000000" w:themeColor="text1"/>
          <w:sz w:val="22"/>
        </w:rPr>
        <w:t>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80010</wp:posOffset>
                </wp:positionV>
                <wp:extent cx="5962650" cy="2934335"/>
                <wp:effectExtent l="0" t="0" r="635" b="635"/>
                <wp:wrapNone/>
                <wp:docPr id="102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62650" cy="293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86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223"/>
                              <w:gridCol w:w="1731"/>
                              <w:gridCol w:w="1731"/>
                              <w:gridCol w:w="1731"/>
                              <w:gridCol w:w="1470"/>
                            </w:tblGrid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223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補助対象経費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+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+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（Ｃ）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負担区分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223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（Ａ）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自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己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負担金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（Ｂ）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（Ｃ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0" w:hRule="atLeast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left="210" w:leftChars="-100" w:hanging="420" w:hangingChars="200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　注１　「その他」欄には、国、県等の補助金又は農業改良資金を利用する場合に記入すること。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wrap-distance-right:9pt;mso-wrap-distance-bottom:0pt;margin-top:6.3pt;mso-position-vertical-relative:text;mso-position-horizontal-relative:text;v-text-anchor:top;position:absolute;height:231.05pt;mso-wrap-distance-top:0pt;width:469.5pt;mso-wrap-distance-left:9pt;margin-left:1.1000000000000001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86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223"/>
                        <w:gridCol w:w="1731"/>
                        <w:gridCol w:w="1731"/>
                        <w:gridCol w:w="1731"/>
                        <w:gridCol w:w="1470"/>
                      </w:tblGrid>
                      <w:tr>
                        <w:trPr>
                          <w:trHeight w:val="495" w:hRule="atLeast"/>
                        </w:trPr>
                        <w:tc>
                          <w:tcPr>
                            <w:tcW w:w="2223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補助対象経費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（Ａ）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+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（Ｂ）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+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（Ｃ）</w:t>
                            </w:r>
                          </w:p>
                        </w:tc>
                        <w:tc>
                          <w:tcPr>
                            <w:tcW w:w="5193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負担区分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223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市補助金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（Ａ）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自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己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負担金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（Ｂ）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その他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（Ｃ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70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0" w:hRule="atLeast"/>
                        </w:trPr>
                        <w:tc>
                          <w:tcPr>
                            <w:tcW w:w="222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ind w:left="210" w:leftChars="-100" w:hanging="420" w:hangingChars="20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注１　「その他」欄には、国、県等の補助金又は農業改良資金を利用する場合に記入すること。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４　収支予算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収入の部　　　　　　　　　　　　　　　　　　　　　　　　　　　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635" b="635"/>
                <wp:wrapNone/>
                <wp:docPr id="1027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3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444"/>
                              <w:gridCol w:w="2410"/>
                              <w:gridCol w:w="2977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44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5.75pt;mso-position-vertical-relative:text;mso-position-horizontal-relative:text;v-text-anchor:top;position:absolute;height:123.75pt;mso-wrap-distance-top:0pt;width:466.5pt;mso-wrap-distance-left:9pt;margin-left:3.35pt;z-index:3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3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444"/>
                        <w:gridCol w:w="2410"/>
                        <w:gridCol w:w="2977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344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344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44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⑵　支出の部　　　　　　　　　　　　　　　　　　　　　　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2"/>
        </w:rPr>
        <w:t>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32385</wp:posOffset>
                </wp:positionV>
                <wp:extent cx="5924550" cy="2165985"/>
                <wp:effectExtent l="0" t="0" r="635" b="635"/>
                <wp:wrapNone/>
                <wp:docPr id="1028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3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444"/>
                              <w:gridCol w:w="2410"/>
                              <w:gridCol w:w="2977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44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wrap-distance-right:9pt;mso-wrap-distance-bottom:0pt;margin-top:2.54pt;mso-position-vertical-relative:text;mso-position-horizontal-relative:text;v-text-anchor:top;position:absolute;height:170.55pt;mso-wrap-distance-top:0pt;width:466.5pt;mso-wrap-distance-left:9pt;margin-left:3.5pt;z-index:4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3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444"/>
                        <w:gridCol w:w="2410"/>
                        <w:gridCol w:w="2977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344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44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44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注１　収入と支出の合計が一致するように記入すること。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３　「備考」欄には、経費の内訳を記入すること。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eastAsia" w:asciiTheme="minorEastAsia" w:hAnsiTheme="minorEastAsia"/>
          <w:color w:val="000000" w:themeColor="text1"/>
          <w:sz w:val="22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6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</TotalTime>
  <Pages>3</Pages>
  <Words>0</Words>
  <Characters>680</Characters>
  <Application>JUST Note</Application>
  <Lines>1648</Lines>
  <Paragraphs>80</Paragraphs>
  <Company>十和田市役所</Company>
  <CharactersWithSpaces>817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user</cp:lastModifiedBy>
  <cp:lastPrinted>2023-05-26T02:28:54Z</cp:lastPrinted>
  <dcterms:created xsi:type="dcterms:W3CDTF">2022-04-06T04:23:00Z</dcterms:created>
  <dcterms:modified xsi:type="dcterms:W3CDTF">2024-04-16T04:34:03Z</dcterms:modified>
  <cp:revision>7</cp:revision>
</cp:coreProperties>
</file>