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  <w:sz w:val="18"/>
        </w:rPr>
        <w:t>様式第５号（第７条関係）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印</w:t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五環委第２</w:t>
      </w:r>
      <w:bookmarkStart w:id="0" w:name="_GoBack"/>
      <w:bookmarkEnd w:id="0"/>
      <w:r>
        <w:rPr>
          <w:rFonts w:hint="eastAsia" w:ascii="ＭＳ 明朝" w:hAnsi="ＭＳ 明朝" w:eastAsia="ＭＳ 明朝"/>
          <w:highlight w:val="none"/>
          <w:u w:val="single" w:color="auto"/>
        </w:rPr>
        <w:t>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市浦一般廃棄物最終処分場埋立管理等業務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140</Characters>
  <Application>JUST Note</Application>
  <Lines>25</Lines>
  <Paragraphs>14</Paragraphs>
  <CharactersWithSpaces>184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2026-01-23T02:16:20Z</dcterms:modified>
  <cp:revision>1</cp:revision>
</cp:coreProperties>
</file>