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36"/>
          <w:bdr w:val="single" w:color="auto" w:sz="4" w:space="0"/>
        </w:rPr>
      </w:pPr>
      <w:r>
        <w:rPr>
          <w:rFonts w:hint="eastAsia"/>
          <w:sz w:val="36"/>
          <w:bdr w:val="single" w:color="auto" w:sz="4" w:space="0"/>
        </w:rPr>
        <w:t>入　札　額　積　算　内　訳　書</w:t>
      </w:r>
    </w:p>
    <w:p>
      <w:pPr>
        <w:pStyle w:val="0"/>
        <w:rPr>
          <w:rFonts w:hint="default"/>
          <w:sz w:val="44"/>
          <w:bdr w:val="single" w:color="auto" w:sz="4" w:space="0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業務番号　　五市総支委第９号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業務名　　　市浦地域コミュニティバス車両運行管</w:t>
      </w:r>
      <w:bookmarkStart w:id="0" w:name="_GoBack"/>
      <w:bookmarkEnd w:id="0"/>
      <w:r>
        <w:rPr>
          <w:rFonts w:hint="eastAsia"/>
          <w:sz w:val="24"/>
        </w:rPr>
        <w:t>理業務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27"/>
        <w:tblW w:w="9034" w:type="dxa"/>
        <w:jc w:val="center"/>
        <w:tblInd w:w="0" w:type="dxa"/>
        <w:tblBorders>
          <w:insideH w:val="none" w:color="auto" w:sz="0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3223"/>
        <w:gridCol w:w="3855"/>
        <w:gridCol w:w="1956"/>
      </w:tblGrid>
      <w:tr>
        <w:trPr>
          <w:trHeight w:val="427" w:hRule="atLeast"/>
        </w:trPr>
        <w:tc>
          <w:tcPr>
            <w:tcW w:w="70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内　　　　　　　　　　　　　　訳</w:t>
            </w:r>
          </w:p>
        </w:tc>
        <w:tc>
          <w:tcPr>
            <w:tcW w:w="1956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金　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円</w:t>
            </w:r>
            <w:r>
              <w:rPr>
                <w:rFonts w:hint="eastAsia"/>
                <w:sz w:val="24"/>
              </w:rPr>
              <w:t>)</w:t>
            </w:r>
          </w:p>
        </w:tc>
      </w:tr>
      <w:tr>
        <w:trPr>
          <w:trHeight w:val="906" w:hRule="atLeast"/>
        </w:trPr>
        <w:tc>
          <w:tcPr>
            <w:tcW w:w="7078" w:type="dxa"/>
            <w:gridSpan w:val="2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32"/>
              </w:rPr>
            </w:pPr>
            <w:r>
              <w:rPr>
                <w:rFonts w:hint="eastAsia"/>
                <w:sz w:val="32"/>
              </w:rPr>
              <w:t>車両運行管理１日（３便）当たり</w:t>
            </w:r>
          </w:p>
        </w:tc>
        <w:tc>
          <w:tcPr>
            <w:tcW w:w="1956" w:type="dxa"/>
            <w:tcBorders>
              <w:top w:val="single" w:color="auto" w:sz="12" w:space="0"/>
              <w:left w:val="single" w:color="auto" w:sz="4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</w:p>
        </w:tc>
      </w:tr>
      <w:tr>
        <w:trPr>
          <w:trHeight w:val="690" w:hRule="atLeast"/>
        </w:trPr>
        <w:tc>
          <w:tcPr>
            <w:tcW w:w="3223" w:type="dxa"/>
            <w:vMerge w:val="restart"/>
            <w:tcBorders>
              <w:top w:val="single" w:color="auto" w:sz="12" w:space="0"/>
              <w:left w:val="nil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38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小　計</w:t>
            </w: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（入札書記載額と一致すること）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</w:tr>
      <w:tr>
        <w:trPr>
          <w:trHeight w:val="694" w:hRule="atLeast"/>
        </w:trPr>
        <w:tc>
          <w:tcPr>
            <w:tcW w:w="3223" w:type="dxa"/>
            <w:vMerge w:val="continue"/>
            <w:tcBorders>
              <w:top w:val="none" w:color="auto" w:sz="0" w:space="0"/>
              <w:left w:val="nil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38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消費税及び地方消費税の額</w:t>
            </w: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１０％で算定すること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</w:tr>
      <w:tr>
        <w:trPr>
          <w:trHeight w:val="683" w:hRule="atLeast"/>
        </w:trPr>
        <w:tc>
          <w:tcPr>
            <w:tcW w:w="3223" w:type="dxa"/>
            <w:vMerge w:val="continue"/>
            <w:tcBorders>
              <w:top w:val="none" w:color="auto" w:sz="0" w:space="0"/>
              <w:left w:val="nil"/>
              <w:bottom w:val="nil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</w:p>
        </w:tc>
        <w:tc>
          <w:tcPr>
            <w:tcW w:w="385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　計</w:t>
            </w: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（入札額）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sectPr>
      <w:pgSz w:w="11906" w:h="16838"/>
      <w:pgMar w:top="1418" w:right="1134" w:bottom="1418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 w:customStyle="1">
    <w:name w:val="Default"/>
    <w:next w:val="19"/>
    <w:link w:val="0"/>
    <w:uiPriority w:val="0"/>
    <w:pPr>
      <w:widowControl w:val="0"/>
      <w:autoSpaceDE w:val="0"/>
      <w:autoSpaceDN w:val="0"/>
      <w:adjustRightInd w:val="0"/>
    </w:pPr>
    <w:rPr>
      <w:rFonts w:ascii="ＭＳ 明朝" w:hAnsi="ＭＳ 明朝" w:eastAsia="ＭＳ 明朝"/>
      <w:color w:val="000000"/>
      <w:kern w:val="0"/>
      <w:sz w:val="24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paragraph" w:styleId="22">
    <w:name w:val="Date"/>
    <w:basedOn w:val="0"/>
    <w:next w:val="0"/>
    <w:link w:val="23"/>
    <w:uiPriority w:val="0"/>
  </w:style>
  <w:style w:type="character" w:styleId="23" w:customStyle="1">
    <w:name w:val="日付 (文字)"/>
    <w:basedOn w:val="10"/>
    <w:next w:val="23"/>
    <w:link w:val="22"/>
    <w:uiPriority w:val="0"/>
  </w:style>
  <w:style w:type="paragraph" w:styleId="24">
    <w:name w:val="List Paragraph"/>
    <w:basedOn w:val="0"/>
    <w:next w:val="24"/>
    <w:link w:val="0"/>
    <w:uiPriority w:val="0"/>
    <w:qFormat/>
    <w:pPr>
      <w:ind w:left="840" w:leftChars="400"/>
    </w:p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66</TotalTime>
  <Pages>1</Pages>
  <Words>0</Words>
  <Characters>113</Characters>
  <Application>JUST Note</Application>
  <Lines>38</Lines>
  <Paragraphs>12</Paragraphs>
  <CharactersWithSpaces>142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2019-03-19T09:52:00Z</cp:lastPrinted>
  <dcterms:created xsi:type="dcterms:W3CDTF">2019-03-18T09:28:00Z</dcterms:created>
  <dcterms:modified xsi:type="dcterms:W3CDTF">2025-02-25T02:41:47Z</dcterms:modified>
  <cp:revision>9</cp:revision>
</cp:coreProperties>
</file>