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right="840"/>
        <w:rPr>
          <w:rFonts w:hint="default" w:ascii="ＭＳ 明朝" w:hAnsi="ＭＳ 明朝"/>
          <w:sz w:val="18"/>
        </w:rPr>
      </w:pPr>
    </w:p>
    <w:p>
      <w:pPr>
        <w:pStyle w:val="0"/>
        <w:ind w:right="9"/>
        <w:jc w:val="righ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年　　月　　日</w:t>
      </w:r>
    </w:p>
    <w:p>
      <w:pPr>
        <w:pStyle w:val="0"/>
        <w:spacing w:before="138" w:beforeLines="50" w:beforeAutospacing="0"/>
        <w:jc w:val="center"/>
        <w:rPr>
          <w:rFonts w:hint="default" w:ascii="ＭＳ 明朝" w:hAnsi="ＭＳ 明朝"/>
          <w:kern w:val="0"/>
        </w:rPr>
      </w:pPr>
      <w:r>
        <w:rPr>
          <w:rFonts w:hint="eastAsia" w:ascii="ＭＳ 明朝" w:hAnsi="ＭＳ 明朝"/>
          <w:kern w:val="0"/>
          <w:sz w:val="36"/>
        </w:rPr>
        <w:t>質　問　回　答　書</w:t>
      </w:r>
    </w:p>
    <w:p>
      <w:pPr>
        <w:pStyle w:val="0"/>
        <w:spacing w:before="138" w:beforeLines="50" w:beforeAutospacing="0"/>
        <w:rPr>
          <w:rFonts w:hint="default" w:ascii="ＭＳ 明朝" w:hAnsi="ＭＳ 明朝"/>
        </w:rPr>
      </w:pPr>
    </w:p>
    <w:p>
      <w:pPr>
        <w:pStyle w:val="0"/>
        <w:spacing w:before="138" w:beforeLines="50" w:beforeAutospacing="0"/>
        <w:ind w:firstLine="208" w:firstLineChars="1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五所川原市長</w:t>
      </w: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（担当課：民生部環境対策課）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tbl>
      <w:tblPr>
        <w:tblStyle w:val="11"/>
        <w:tblW w:w="5985" w:type="dxa"/>
        <w:tblInd w:w="35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1470"/>
        <w:gridCol w:w="4515"/>
      </w:tblGrid>
      <w:tr>
        <w:trPr>
          <w:trHeight w:val="435" w:hRule="atLeast"/>
        </w:trPr>
        <w:tc>
          <w:tcPr>
            <w:tcW w:w="147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商号又は名称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435" w:hRule="atLeast"/>
        </w:trPr>
        <w:tc>
          <w:tcPr>
            <w:tcW w:w="147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電話番号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435" w:hRule="atLeast"/>
        </w:trPr>
        <w:tc>
          <w:tcPr>
            <w:tcW w:w="147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ＦＡＸ番号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435" w:hRule="atLeast"/>
        </w:trPr>
        <w:tc>
          <w:tcPr>
            <w:tcW w:w="147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担当者氏名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</w:p>
    <w:tbl>
      <w:tblPr>
        <w:tblStyle w:val="11"/>
        <w:tblW w:w="95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1254"/>
        <w:gridCol w:w="3523"/>
        <w:gridCol w:w="4721"/>
        <w:gridCol w:w="99"/>
      </w:tblGrid>
      <w:tr>
        <w:trPr>
          <w:gridAfter w:val="1"/>
          <w:wAfter w:w="99" w:type="dxa"/>
          <w:trHeight w:val="375" w:hRule="atLeast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kern w:val="0"/>
              </w:rPr>
              <w:t>入札物品</w:t>
            </w:r>
          </w:p>
        </w:tc>
        <w:tc>
          <w:tcPr>
            <w:tcW w:w="8244" w:type="dxa"/>
            <w:gridSpan w:val="2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五所川原市葬斎苑、五所川原市金木斎場、五所川原市市浦露草斎苑及び</w:t>
            </w:r>
            <w:r>
              <w:rPr>
                <w:rFonts w:hint="eastAsia" w:ascii="ＭＳ 明朝" w:hAnsi="ＭＳ 明朝"/>
                <w:color w:val="333333"/>
                <w:sz w:val="22"/>
              </w:rPr>
              <w:t>五所川原市ペット火葬場において、</w:t>
            </w:r>
            <w:r>
              <w:rPr>
                <w:rFonts w:hint="eastAsia" w:ascii="ＭＳ 明朝" w:hAnsi="ＭＳ 明朝"/>
                <w:sz w:val="22"/>
              </w:rPr>
              <w:t>令和６年７月９日から令和７年３月３１日までに発生した残骨灰及び令和７年４月１日から令和８年３月３１日までに発生する残骨灰</w:t>
            </w:r>
          </w:p>
        </w:tc>
      </w:tr>
      <w:tr>
        <w:trPr>
          <w:cantSplit/>
          <w:trHeight w:val="570" w:hRule="atLeast"/>
        </w:trPr>
        <w:tc>
          <w:tcPr>
            <w:tcW w:w="4777" w:type="dxa"/>
            <w:gridSpan w:val="2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　問　内　容</w:t>
            </w:r>
          </w:p>
        </w:tc>
        <w:tc>
          <w:tcPr>
            <w:tcW w:w="4820" w:type="dxa"/>
            <w:gridSpan w:val="2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回　答　内　容</w:t>
            </w:r>
          </w:p>
        </w:tc>
      </w:tr>
      <w:tr>
        <w:trPr>
          <w:cantSplit/>
          <w:trHeight w:val="1725" w:hRule="atLeast"/>
        </w:trPr>
        <w:tc>
          <w:tcPr>
            <w:tcW w:w="4777" w:type="dxa"/>
            <w:gridSpan w:val="2"/>
            <w:tcBorders>
              <w:top w:val="single" w:color="auto" w:sz="8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820" w:type="dxa"/>
            <w:gridSpan w:val="2"/>
            <w:tcBorders>
              <w:top w:val="single" w:color="auto" w:sz="8" w:space="0"/>
              <w:left w:val="none" w:color="auto" w:sz="0" w:space="0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1725" w:hRule="atLeast"/>
        </w:trPr>
        <w:tc>
          <w:tcPr>
            <w:tcW w:w="4777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820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1725" w:hRule="atLeast"/>
        </w:trPr>
        <w:tc>
          <w:tcPr>
            <w:tcW w:w="4777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820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1725" w:hRule="atLeast"/>
        </w:trPr>
        <w:tc>
          <w:tcPr>
            <w:tcW w:w="4777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820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質問にあたっての注意事項</w:t>
      </w: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１　質問がある場合は、本書に質問内容等を記載し提出するこ</w:t>
      </w:r>
      <w:bookmarkStart w:id="0" w:name="_GoBack"/>
      <w:bookmarkEnd w:id="0"/>
      <w:r>
        <w:rPr>
          <w:rFonts w:hint="eastAsia" w:ascii="ＭＳ 明朝" w:hAnsi="ＭＳ 明朝"/>
        </w:rPr>
        <w:t>と。</w:t>
      </w:r>
      <w:r>
        <w:rPr>
          <w:rFonts w:hint="eastAsia" w:ascii="ＭＳ 明朝" w:hAnsi="ＭＳ 明朝"/>
          <w:sz w:val="18"/>
        </w:rPr>
        <w:t>（質問がない場合は提出しないこと。）</w:t>
      </w: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２　提出は、担当課にあらかじめ電話連絡をしたうえＦＡＸで行うこと。</w:t>
      </w:r>
    </w:p>
    <w:p>
      <w:pPr>
        <w:pStyle w:val="0"/>
        <w:rPr>
          <w:rFonts w:hint="default" w:ascii="ＭＳ 明朝" w:hAnsi="ＭＳ 明朝"/>
          <w:sz w:val="20"/>
        </w:rPr>
      </w:pPr>
      <w:r>
        <w:rPr>
          <w:rFonts w:hint="eastAsia" w:ascii="ＭＳ 明朝" w:hAnsi="ＭＳ 明朝"/>
        </w:rPr>
        <w:t>　　</w:t>
      </w:r>
      <w:r>
        <w:rPr>
          <w:rFonts w:hint="eastAsia" w:ascii="ＭＳ 明朝" w:hAnsi="ＭＳ 明朝"/>
          <w:kern w:val="0"/>
        </w:rPr>
        <w:t>電話番号：</w:t>
      </w:r>
      <w:r>
        <w:rPr>
          <w:rFonts w:hint="eastAsia" w:ascii="ＭＳ 明朝" w:hAnsi="ＭＳ 明朝"/>
        </w:rPr>
        <w:t>０１７３－３５－２１１１（内線２３６５）ＦＡＸ番号：０１７３－３５－２１２８</w:t>
      </w:r>
    </w:p>
    <w:p>
      <w:pPr>
        <w:pStyle w:val="0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/>
        </w:rPr>
        <w:t>３　質問者に対しては、速やかにＦＡＸで回答する。</w:t>
      </w:r>
    </w:p>
    <w:sectPr>
      <w:pgSz w:w="11906" w:h="16838"/>
      <w:pgMar w:top="851" w:right="1134" w:bottom="567" w:left="1418" w:header="851" w:footer="992" w:gutter="0"/>
      <w:cols w:space="720"/>
      <w:textDirection w:val="lrTb"/>
      <w:docGrid w:type="linesAndChars" w:linePitch="287" w:charSpace="-43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4"/>
  <w:drawingGridVerticalSpacing w:val="287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kern w:val="2"/>
      <w:sz w:val="18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325</Words>
  <Characters>65</Characters>
  <Application>JUST Note</Application>
  <Lines>1</Lines>
  <Paragraphs>1</Paragraphs>
  <CharactersWithSpaces>389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平成　　年　　月　　日</dc:title>
  <dc:creator>五所川原市役所</dc:creator>
  <cp:lastModifiedBy>User</cp:lastModifiedBy>
  <cp:lastPrinted>2025-01-28T05:54:00Z</cp:lastPrinted>
  <dcterms:created xsi:type="dcterms:W3CDTF">2025-01-17T06:09:00Z</dcterms:created>
  <dcterms:modified xsi:type="dcterms:W3CDTF">2025-03-06T04:26:09Z</dcterms:modified>
  <cp:revision>5</cp:revision>
</cp:coreProperties>
</file>