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入　札　辞　退　届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　　　　　　　　　　令和７年　３月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五所川原市長　佐々木　孝昌　殿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住　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氏　名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下記について指名を受けましたが、都合により入札を辞退します。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1"/>
        </w:rPr>
        <w:t>業務番</w:t>
      </w:r>
      <w:r>
        <w:rPr>
          <w:rFonts w:hint="eastAsia"/>
          <w:kern w:val="0"/>
          <w:sz w:val="24"/>
          <w:fitText w:val="1440" w:id="1"/>
        </w:rPr>
        <w:t>号</w:t>
      </w:r>
      <w:r>
        <w:rPr>
          <w:rFonts w:hint="eastAsia"/>
          <w:sz w:val="24"/>
        </w:rPr>
        <w:t>　　管財委第１号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180"/>
          <w:kern w:val="0"/>
          <w:sz w:val="24"/>
          <w:fitText w:val="1440" w:id="2"/>
        </w:rPr>
        <w:t>業務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sz w:val="24"/>
        </w:rPr>
        <w:t>　　令和７年度市庁舎及び市庁舎車庫清掃業務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sz w:val="24"/>
          <w:fitText w:val="1441" w:id="3"/>
        </w:rPr>
        <w:t>辞退理</w:t>
      </w:r>
      <w:r>
        <w:rPr>
          <w:rFonts w:hint="eastAsia"/>
          <w:spacing w:val="0"/>
          <w:sz w:val="24"/>
          <w:fitText w:val="1441" w:id="3"/>
        </w:rPr>
        <w:t>由</w:t>
      </w:r>
      <w:r>
        <w:rPr>
          <w:rFonts w:hint="eastAsia"/>
          <w:sz w:val="24"/>
        </w:rPr>
        <w:t>　　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  <w:sz w:val="24"/>
        </w:rPr>
        <w:t>　　　　　　　　</w:t>
      </w:r>
    </w:p>
    <w:sectPr>
      <w:pgSz w:w="11906" w:h="16838"/>
      <w:pgMar w:top="1418" w:right="1418" w:bottom="1700" w:left="1418" w:header="720" w:footer="720" w:gutter="0"/>
      <w:pgNumType w:start="1"/>
      <w:cols w:space="720"/>
      <w:noEndnote w:val="1"/>
      <w:textDirection w:val="lrTb"/>
      <w:docGrid w:type="linesAndChars" w:linePitch="456" w:charSpace="16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0</Words>
  <Characters>125</Characters>
  <Application>JUST Note</Application>
  <Lines>26</Lines>
  <Paragraphs>12</Paragraphs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2014-03-05T08:06:00Z</cp:lastPrinted>
  <dcterms:created xsi:type="dcterms:W3CDTF">2011-02-25T06:06:00Z</dcterms:created>
  <dcterms:modified xsi:type="dcterms:W3CDTF">2025-03-10T06:27:32Z</dcterms:modified>
  <cp:revision>32</cp:revision>
</cp:coreProperties>
</file>