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840" w:leftChars="4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105" w:rightChars="0"/>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sz w:val="18"/>
                <w:u w:val="single" w:color="auto"/>
              </w:rPr>
              <w:t>（注２）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8"/>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rPr>
        <mc:AlternateContent>
          <mc:Choice Requires="wps">
            <w:drawing>
              <wp:anchor distT="0" distB="0" distL="71755" distR="71755" simplePos="0" relativeHeight="2" behindDoc="0" locked="0" layoutInCell="1" hidden="0" allowOverlap="1">
                <wp:simplePos x="0" y="0"/>
                <wp:positionH relativeFrom="column">
                  <wp:posOffset>173355</wp:posOffset>
                </wp:positionH>
                <wp:positionV relativeFrom="paragraph">
                  <wp:posOffset>1666240</wp:posOffset>
                </wp:positionV>
                <wp:extent cx="5869940" cy="115506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69940" cy="11550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1.19pt;mso-position-vertical-relative:text;mso-position-horizontal-relative:text;position:absolute;height:90.95pt;mso-wrap-distance-top:0pt;width:462.2pt;mso-wrap-distance-left:5.65pt;margin-left:13.6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に対して、経営安定関連保証の申込みを行うことが必要です。</w:t>
      </w: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right="630" w:rightChars="300"/>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1</Words>
  <Characters>630</Characters>
  <Application>JUST Note</Application>
  <Lines>44</Lines>
  <Paragraphs>30</Paragraphs>
  <Company>経済産業省</Company>
  <CharactersWithSpaces>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user</cp:lastModifiedBy>
  <cp:lastPrinted>2021-07-20T01:15:00Z</cp:lastPrinted>
  <dcterms:created xsi:type="dcterms:W3CDTF">2021-07-21T05:20:00Z</dcterms:created>
  <dcterms:modified xsi:type="dcterms:W3CDTF">2023-09-19T07:50:14Z</dcterms:modified>
  <cp:revision>8</cp:revision>
</cp:coreProperties>
</file>