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r>
        <w:rPr>
          <w:rFonts w:hint="eastAsia"/>
          <w:sz w:val="21"/>
        </w:rPr>
        <w:t>様式第７号（第７条関係）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227"/>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227"/>
        <w:jc w:val="right"/>
        <w:rPr>
          <w:rFonts w:hint="default"/>
          <w:sz w:val="21"/>
        </w:rPr>
      </w:pPr>
      <w:r>
        <w:rPr>
          <w:rFonts w:hint="eastAsia" w:ascii="ＭＳ 明朝" w:hAnsi="ＭＳ 明朝" w:eastAsia="ＭＳ 明朝"/>
          <w:kern w:val="2"/>
          <w:sz w:val="21"/>
        </w:rPr>
        <w:t>代表者氏名　　　　　　　　　　　　　</w:t>
      </w:r>
    </w:p>
    <w:p>
      <w:pPr>
        <w:pStyle w:val="0"/>
        <w:wordWrap w:val="0"/>
        <w:overflowPunct w:val="0"/>
        <w:autoSpaceDE w:val="0"/>
        <w:autoSpaceDN w:val="0"/>
        <w:ind w:right="227"/>
        <w:jc w:val="right"/>
        <w:rPr>
          <w:rFonts w:hint="default"/>
          <w:sz w:val="21"/>
        </w:rPr>
      </w:pPr>
      <w:r>
        <w:rPr>
          <w:rFonts w:hint="eastAsia"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定款変更届出書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下記のとおり定款を変更したので、特定非営利活動促進法第２５条第６項の規定により、届け出ます。</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記</w:t>
      </w:r>
    </w:p>
    <w:p>
      <w:pPr>
        <w:pStyle w:val="0"/>
        <w:jc w:val="both"/>
        <w:rPr>
          <w:rFonts w:hint="default"/>
          <w:sz w:val="21"/>
        </w:rPr>
      </w:pPr>
    </w:p>
    <w:p>
      <w:pPr>
        <w:pStyle w:val="0"/>
        <w:ind w:firstLine="240" w:firstLineChars="100"/>
        <w:jc w:val="both"/>
        <w:rPr>
          <w:rFonts w:hint="default"/>
          <w:sz w:val="21"/>
        </w:rPr>
      </w:pPr>
      <w:r>
        <w:rPr>
          <w:rFonts w:hint="eastAsia" w:ascii="ＭＳ 明朝" w:hAnsi="ＭＳ 明朝" w:eastAsia="ＭＳ 明朝"/>
          <w:kern w:val="2"/>
          <w:sz w:val="21"/>
        </w:rPr>
        <w:t>１　変更の内容</w:t>
      </w:r>
    </w:p>
    <w:p>
      <w:pPr>
        <w:pStyle w:val="0"/>
        <w:ind w:firstLine="240" w:firstLineChars="100"/>
        <w:jc w:val="both"/>
        <w:rPr>
          <w:rFonts w:hint="default"/>
          <w:sz w:val="21"/>
        </w:rPr>
      </w:pPr>
      <w:r>
        <w:rPr>
          <w:rFonts w:hint="eastAsia" w:ascii="ＭＳ 明朝" w:hAnsi="ＭＳ 明朝" w:eastAsia="ＭＳ 明朝"/>
          <w:kern w:val="2"/>
          <w:sz w:val="21"/>
        </w:rPr>
        <w:t>　　</w:t>
      </w:r>
    </w:p>
    <w:p>
      <w:pPr>
        <w:pStyle w:val="0"/>
        <w:ind w:firstLine="240" w:firstLineChars="100"/>
        <w:jc w:val="both"/>
        <w:rPr>
          <w:rFonts w:hint="default"/>
          <w:sz w:val="21"/>
        </w:rPr>
      </w:pPr>
    </w:p>
    <w:p>
      <w:pPr>
        <w:pStyle w:val="0"/>
        <w:ind w:firstLine="240" w:firstLineChars="100"/>
        <w:jc w:val="both"/>
        <w:rPr>
          <w:rFonts w:hint="default"/>
          <w:sz w:val="21"/>
        </w:rPr>
      </w:pPr>
      <w:r>
        <w:rPr>
          <w:rFonts w:hint="eastAsia" w:ascii="ＭＳ 明朝" w:hAnsi="ＭＳ 明朝" w:eastAsia="ＭＳ 明朝"/>
          <w:kern w:val="2"/>
          <w:sz w:val="21"/>
        </w:rPr>
        <w:t>２　変更の理由</w:t>
      </w:r>
    </w:p>
    <w:p>
      <w:pPr>
        <w:pStyle w:val="0"/>
        <w:ind w:firstLine="240" w:firstLineChars="100"/>
        <w:jc w:val="both"/>
        <w:rPr>
          <w:rFonts w:hint="default"/>
          <w:sz w:val="21"/>
        </w:rPr>
      </w:pPr>
      <w:r>
        <w:rPr>
          <w:rFonts w:hint="eastAsia" w:ascii="ＭＳ 明朝" w:hAnsi="ＭＳ 明朝" w:eastAsia="ＭＳ 明朝"/>
          <w:kern w:val="2"/>
          <w:sz w:val="21"/>
        </w:rPr>
        <w:t>　　</w:t>
      </w:r>
      <w:bookmarkStart w:id="0" w:name="_GoBack"/>
      <w:bookmarkEnd w:id="0"/>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eastAsia" w:ascii="ＭＳ 明朝" w:hAnsi="ＭＳ 明朝" w:eastAsia="ＭＳ 明朝"/>
          <w:kern w:val="2"/>
          <w:sz w:val="21"/>
        </w:rPr>
        <w:t>　２　１には、変更した定款の条文等について、変更後と変更前の記載の違いを明らかにした新旧条文等の対照表を記載し、併せて、変更した時期を記載すること。</w:t>
      </w:r>
    </w:p>
    <w:p>
      <w:pPr>
        <w:pStyle w:val="0"/>
        <w:ind w:left="420" w:hanging="480" w:hangingChars="200"/>
        <w:jc w:val="both"/>
        <w:rPr>
          <w:rFonts w:hint="default"/>
          <w:sz w:val="21"/>
        </w:rPr>
      </w:pPr>
      <w:r>
        <w:rPr>
          <w:rFonts w:hint="eastAsia" w:ascii="ＭＳ 明朝" w:hAnsi="ＭＳ 明朝" w:eastAsia="ＭＳ 明朝"/>
          <w:kern w:val="2"/>
          <w:sz w:val="21"/>
        </w:rPr>
        <w:t>　３　当該定款の変更を議決した社員総数の議事録の謄本（法第２５条第６項）［１部］及び変更後の定款（法第２５条第６項）［２部］を添付すること。</w:t>
      </w:r>
    </w:p>
    <w:sectPr>
      <w:pgSz w:w="11906" w:h="16838"/>
      <w:pgMar w:top="1134" w:right="1134" w:bottom="1134" w:left="1134" w:header="851" w:footer="992"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277</Characters>
  <Application>JUST Note</Application>
  <Lines>28</Lines>
  <Paragraphs>17</Paragraphs>
  <Company>DAI-ICHI HOKI.,Ltd.</Company>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mitsuhashi</dc:creator>
  <cp:lastModifiedBy>user</cp:lastModifiedBy>
  <cp:lastPrinted>2015-02-06T13:46:00Z</cp:lastPrinted>
  <dcterms:created xsi:type="dcterms:W3CDTF">2019-08-19T18:58:00Z</dcterms:created>
  <dcterms:modified xsi:type="dcterms:W3CDTF">2021-08-19T06:02:49Z</dcterms:modified>
  <cp:revision>4</cp:revision>
</cp:coreProperties>
</file>