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36"/>
        </w:rPr>
        <mc:AlternateContent>
          <mc:Choice Requires="wps">
            <w:drawing>
              <wp:anchor distT="0" distB="0" distL="114300" distR="114300" simplePos="0" relativeHeight="2" behindDoc="0" locked="0" layoutInCell="1" hidden="0" allowOverlap="1">
                <wp:simplePos x="0" y="0"/>
                <wp:positionH relativeFrom="column">
                  <wp:posOffset>3318510</wp:posOffset>
                </wp:positionH>
                <wp:positionV relativeFrom="paragraph">
                  <wp:posOffset>-34925</wp:posOffset>
                </wp:positionV>
                <wp:extent cx="2609850" cy="243205"/>
                <wp:effectExtent l="8890" t="10160" r="64135" b="5778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2609850" cy="2432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担当係：スポーツ振興課スポーツ振興係</w:t>
                            </w:r>
                          </w:p>
                        </w:txbxContent>
                      </wps:txbx>
                      <wps:bodyPr rot="0" vertOverflow="overflow" horzOverflow="overflow" wrap="square" lIns="74295" tIns="34200" rIns="74295" bIns="8890" anchor="t" anchorCtr="0" upright="1"/>
                    </wps:wsp>
                  </a:graphicData>
                </a:graphic>
              </wp:anchor>
            </w:drawing>
          </mc:Choice>
          <mc:Fallback>
            <w:pict>
              <v:rect id="Rectangle 4" style="mso-wrap-distance-right:9pt;mso-wrap-distance-bottom:0pt;margin-top:-2.75pt;mso-position-vertical-relative:text;mso-position-horizontal-relative:text;v-text-anchor:top;position:absolute;height:19.14pt;mso-wrap-distance-top:0pt;width:205.5pt;mso-wrap-distance-left:9pt;margin-left:261.3pt;z-index:2;" o:spid="_x0000_s1026" o:allowincell="t" o:allowoverlap="t" filled="t" fillcolor="#ffffff" stroked="t" strokecolor="#000000" strokeweight="0.75pt" o:spt="1">
                <v:fill/>
                <v:stroke miterlimit="8" filltype="solid"/>
                <v:shadow on="t" offset="2pt,2pt" matrix="65536f,,,65536f,,"/>
                <v:textbox style="layout-flow:horizontal;" inset="2.0637499999999998mm,0.94999999999999984mm,2.0637499999999998mm,0.24694444444444438mm">
                  <w:txbxContent>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担当係：スポーツ振興課スポーツ振興係</w:t>
                      </w:r>
                    </w:p>
                  </w:txbxContent>
                </v:textbox>
                <v:imagedata o:title=""/>
                <w10:wrap type="none" anchorx="text" anchory="text"/>
              </v:rect>
            </w:pict>
          </mc:Fallback>
        </mc:AlternateContent>
      </w:r>
    </w:p>
    <w:p>
      <w:pPr>
        <w:pStyle w:val="0"/>
        <w:jc w:val="center"/>
        <w:rPr>
          <w:rFonts w:hint="default"/>
        </w:rPr>
      </w:pPr>
      <w:r>
        <w:rPr>
          <w:rFonts w:hint="eastAsia" w:ascii="ＭＳ ゴシック" w:hAnsi="ＭＳ ゴシック" w:eastAsia="ＭＳ ゴシック"/>
          <w:sz w:val="36"/>
        </w:rPr>
        <w:t>学校体育</w:t>
      </w:r>
      <w:r>
        <w:rPr>
          <w:rFonts w:hint="eastAsia" w:ascii="ＭＳ ゴシック" w:hAnsi="ＭＳ ゴシック" w:eastAsia="ＭＳ ゴシック"/>
          <w:sz w:val="36"/>
        </w:rPr>
        <w:t>(</w:t>
      </w:r>
      <w:r>
        <w:rPr>
          <w:rFonts w:hint="eastAsia" w:ascii="ＭＳ ゴシック" w:hAnsi="ＭＳ ゴシック" w:eastAsia="ＭＳ ゴシック"/>
          <w:sz w:val="36"/>
        </w:rPr>
        <w:t>スポーツ</w:t>
      </w:r>
      <w:r>
        <w:rPr>
          <w:rFonts w:hint="eastAsia" w:ascii="ＭＳ ゴシック" w:hAnsi="ＭＳ ゴシック" w:eastAsia="ＭＳ ゴシック"/>
          <w:sz w:val="36"/>
        </w:rPr>
        <w:t>)</w:t>
      </w:r>
      <w:r>
        <w:rPr>
          <w:rFonts w:hint="eastAsia" w:ascii="ＭＳ ゴシック" w:hAnsi="ＭＳ ゴシック" w:eastAsia="ＭＳ ゴシック"/>
          <w:sz w:val="36"/>
        </w:rPr>
        <w:t>施設使用申請書</w:t>
      </w:r>
    </w:p>
    <w:tbl>
      <w:tblPr>
        <w:tblStyle w:val="22"/>
        <w:tblW w:w="93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2126"/>
        <w:gridCol w:w="1701"/>
        <w:gridCol w:w="4111"/>
      </w:tblGrid>
      <w:tr>
        <w:trPr>
          <w:trHeight w:val="496" w:hRule="atLeast"/>
        </w:trPr>
        <w:tc>
          <w:tcPr>
            <w:tcW w:w="9356" w:type="dxa"/>
            <w:gridSpan w:val="4"/>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rPr>
            </w:pPr>
            <w:r>
              <w:rPr>
                <w:rFonts w:hint="eastAsia"/>
              </w:rPr>
              <w:t>五所川原市教育委員会教育長</w:t>
            </w: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申請日</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rPr>
            </w:pPr>
            <w:r>
              <w:rPr>
                <w:rFonts w:hint="eastAsia"/>
              </w:rPr>
              <w:t>令和　　　年　　　月　　　日</w:t>
            </w: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団体名</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団体住所</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center"/>
              <w:rPr>
                <w:rFonts w:hint="default"/>
              </w:rPr>
            </w:pPr>
            <w:r>
              <w:rPr>
                <w:rFonts w:hint="eastAsia"/>
              </w:rPr>
              <w:t>代表者職氏名</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both"/>
              <w:rPr>
                <w:rFonts w:hint="default"/>
              </w:rPr>
            </w:pPr>
            <w:bookmarkStart w:id="0" w:name="_GoBack"/>
            <w:bookmarkEnd w:id="0"/>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担当者名</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r>
      <w:tr>
        <w:trPr>
          <w:trHeight w:val="584"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連絡先</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r>
      <w:tr>
        <w:trPr>
          <w:trHeight w:val="365"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812"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r>
              <w:rPr>
                <w:rFonts w:hint="eastAsia"/>
                <w:sz w:val="20"/>
              </w:rPr>
              <w:t>※連絡先は必ず連絡がつく電話番号を記載してください。</w:t>
            </w:r>
          </w:p>
        </w:tc>
      </w:tr>
      <w:tr>
        <w:trPr>
          <w:trHeight w:val="496" w:hRule="atLeast"/>
        </w:trPr>
        <w:tc>
          <w:tcPr>
            <w:tcW w:w="3544"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701" w:type="dxa"/>
            <w:vAlign w:val="center"/>
          </w:tcPr>
          <w:p>
            <w:pPr>
              <w:pStyle w:val="0"/>
              <w:jc w:val="distribute"/>
              <w:rPr>
                <w:rFonts w:hint="default"/>
              </w:rPr>
            </w:pPr>
            <w:r>
              <w:rPr>
                <w:rFonts w:hint="eastAsia"/>
              </w:rPr>
              <w:t>電子メール</w:t>
            </w:r>
          </w:p>
        </w:tc>
        <w:tc>
          <w:tcPr>
            <w:tcW w:w="411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rPr>
            </w:pPr>
          </w:p>
        </w:tc>
      </w:tr>
      <w:tr>
        <w:trPr>
          <w:trHeight w:val="496" w:hRule="atLeast"/>
        </w:trPr>
        <w:tc>
          <w:tcPr>
            <w:tcW w:w="9356" w:type="dxa"/>
            <w:gridSpan w:val="4"/>
            <w:tcBorders>
              <w:top w:val="none" w:color="auto" w:sz="0" w:space="0"/>
              <w:left w:val="single" w:color="auto" w:sz="18" w:space="0"/>
              <w:bottom w:val="dotted" w:color="auto" w:sz="4" w:space="0"/>
              <w:right w:val="single" w:color="auto" w:sz="18" w:space="0"/>
              <w:tl2br w:val="none" w:color="auto" w:sz="0" w:space="0"/>
              <w:tr2bl w:val="none" w:color="auto" w:sz="0" w:space="0"/>
            </w:tcBorders>
            <w:vAlign w:val="center"/>
          </w:tcPr>
          <w:p>
            <w:pPr>
              <w:pStyle w:val="0"/>
              <w:rPr>
                <w:rFonts w:hint="default"/>
              </w:rPr>
            </w:pPr>
            <w:r>
              <w:rPr>
                <w:rFonts w:hint="eastAsia"/>
              </w:rPr>
              <w:t>　次のとおり学校施設を使用したいので、許可してくださるようお願いいたします。</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学校名</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r>
              <w:rPr>
                <w:rFonts w:hint="eastAsia"/>
              </w:rPr>
              <w:t>五所川原市立</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使用場所</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r>
              <w:rPr>
                <w:rFonts w:hint="eastAsia"/>
              </w:rPr>
              <w:t>体育館（</w:t>
            </w:r>
            <w:r>
              <w:rPr>
                <w:rFonts w:hint="eastAsia"/>
              </w:rPr>
              <w:t xml:space="preserve"> </w:t>
            </w:r>
            <w:r>
              <w:rPr>
                <w:rFonts w:hint="eastAsia"/>
              </w:rPr>
              <w:t>全面</w:t>
            </w:r>
            <w:r>
              <w:rPr>
                <w:rFonts w:hint="eastAsia"/>
              </w:rPr>
              <w:t xml:space="preserve"> </w:t>
            </w:r>
            <w:r>
              <w:rPr>
                <w:rFonts w:hint="eastAsia"/>
              </w:rPr>
              <w:t>・</w:t>
            </w:r>
            <w:r>
              <w:rPr>
                <w:rFonts w:hint="eastAsia"/>
              </w:rPr>
              <w:t xml:space="preserve"> </w:t>
            </w:r>
            <w:r>
              <w:rPr>
                <w:rFonts w:hint="eastAsia"/>
              </w:rPr>
              <w:t>半面</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その他（　　　　　　　）</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使用期間</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jc w:val="center"/>
              <w:rPr>
                <w:rFonts w:hint="default"/>
              </w:rPr>
            </w:pPr>
            <w:r>
              <w:rPr>
                <w:rFonts w:hint="eastAsia"/>
              </w:rPr>
              <w:t>令和　　　年　　　月　　　日　～　令和　　　年　　　月　　　日</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使用時間</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r>
              <w:rPr>
                <w:rFonts w:hint="eastAsia"/>
              </w:rPr>
              <w:t>　□毎週／□隔週　　　曜日　　　時　　分　から　　　時　　分</w:t>
            </w:r>
            <w:r>
              <w:rPr>
                <w:rFonts w:hint="eastAsia"/>
              </w:rPr>
              <w:t xml:space="preserve"> </w:t>
            </w:r>
            <w:r>
              <w:rPr>
                <w:rFonts w:hint="eastAsia"/>
              </w:rPr>
              <w:t>まで</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競技名</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使用人数</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r>
              <w:rPr>
                <w:rFonts w:hint="eastAsia"/>
              </w:rPr>
              <w:t>　　　　　　名（内、五所川原市民　　　　名）</w:t>
            </w:r>
          </w:p>
        </w:tc>
      </w:tr>
      <w:tr>
        <w:trPr>
          <w:trHeight w:val="607" w:hRule="atLeast"/>
        </w:trPr>
        <w:tc>
          <w:tcPr>
            <w:tcW w:w="1418" w:type="dxa"/>
            <w:tcBorders>
              <w:top w:val="dotted" w:color="auto" w:sz="4" w:space="0"/>
              <w:left w:val="single" w:color="auto" w:sz="18" w:space="0"/>
              <w:bottom w:val="dotted" w:color="auto" w:sz="4"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使用備品</w:t>
            </w:r>
          </w:p>
        </w:tc>
        <w:tc>
          <w:tcPr>
            <w:tcW w:w="7938" w:type="dxa"/>
            <w:gridSpan w:val="3"/>
            <w:tcBorders>
              <w:top w:val="dotted" w:color="auto" w:sz="4" w:space="0"/>
              <w:left w:val="dotted" w:color="auto" w:sz="4" w:space="0"/>
              <w:bottom w:val="dotted" w:color="auto" w:sz="4" w:space="0"/>
              <w:right w:val="single" w:color="auto" w:sz="18" w:space="0"/>
              <w:tl2br w:val="none" w:color="auto" w:sz="0" w:space="0"/>
              <w:tr2bl w:val="none" w:color="auto" w:sz="0" w:space="0"/>
            </w:tcBorders>
            <w:vAlign w:val="center"/>
          </w:tcPr>
          <w:p>
            <w:pPr>
              <w:pStyle w:val="0"/>
              <w:rPr>
                <w:rFonts w:hint="default"/>
              </w:rPr>
            </w:pPr>
          </w:p>
        </w:tc>
      </w:tr>
      <w:tr>
        <w:trPr>
          <w:trHeight w:val="2251" w:hRule="atLeast"/>
        </w:trPr>
        <w:tc>
          <w:tcPr>
            <w:tcW w:w="1418" w:type="dxa"/>
            <w:tcBorders>
              <w:top w:val="dotted" w:color="auto" w:sz="4" w:space="0"/>
              <w:left w:val="single" w:color="auto" w:sz="18" w:space="0"/>
              <w:bottom w:val="single" w:color="auto" w:sz="18"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7938" w:type="dxa"/>
            <w:gridSpan w:val="3"/>
            <w:tcBorders>
              <w:top w:val="dotted" w:color="auto" w:sz="4" w:space="0"/>
              <w:left w:val="dotted" w:color="auto" w:sz="4" w:space="0"/>
              <w:bottom w:val="single" w:color="auto" w:sz="18" w:space="0"/>
              <w:right w:val="single" w:color="auto" w:sz="18" w:space="0"/>
              <w:tl2br w:val="none" w:color="auto" w:sz="0" w:space="0"/>
              <w:tr2bl w:val="none" w:color="auto" w:sz="0" w:space="0"/>
            </w:tcBorders>
            <w:vAlign w:val="top"/>
          </w:tcPr>
          <w:p>
            <w:pPr>
              <w:pStyle w:val="0"/>
              <w:spacing w:line="240" w:lineRule="exact"/>
              <w:rPr>
                <w:rFonts w:hint="default"/>
                <w:sz w:val="20"/>
              </w:rPr>
            </w:pPr>
            <w:r>
              <w:rPr>
                <w:rFonts w:hint="eastAsia"/>
                <w:sz w:val="20"/>
              </w:rPr>
              <w:t>市のホームページでスポーツ活動を行っている団体名・競技名等の一覧を掲載し、スポーツ活動を行いたい方々とマッチングさせることを考えています。ただし代表者名等の個人情報は掲載しません。</w:t>
            </w:r>
          </w:p>
          <w:p>
            <w:pPr>
              <w:pStyle w:val="0"/>
              <w:spacing w:line="240" w:lineRule="exact"/>
              <w:rPr>
                <w:rFonts w:hint="eastAsia" w:ascii="ＭＳ 明朝" w:hAnsi="ＭＳ 明朝"/>
                <w:sz w:val="20"/>
              </w:rPr>
            </w:pPr>
            <w:r>
              <w:rPr>
                <w:rFonts w:hint="eastAsia"/>
                <w:sz w:val="20"/>
              </w:rPr>
              <w:t>その市のホームページに活動クラブ名の掲載を　</w:t>
            </w:r>
            <w:r>
              <w:rPr>
                <w:rFonts w:hint="eastAsia" w:ascii="ＭＳ 明朝" w:hAnsi="ＭＳ 明朝"/>
                <w:sz w:val="20"/>
              </w:rPr>
              <w:t>□　許可する・□　許可しない</w:t>
            </w:r>
          </w:p>
          <w:p>
            <w:pPr>
              <w:pStyle w:val="0"/>
              <w:rPr>
                <w:rFonts w:hint="default"/>
              </w:rPr>
            </w:pPr>
          </w:p>
        </w:tc>
      </w:tr>
    </w:tbl>
    <w:p>
      <w:pPr>
        <w:pStyle w:val="0"/>
        <w:rPr>
          <w:rFonts w:hint="default" w:asciiTheme="majorEastAsia" w:hAnsiTheme="majorEastAsia" w:eastAsiaTheme="majorEastAsia"/>
          <w:sz w:val="22"/>
        </w:rPr>
      </w:pPr>
      <w:r>
        <w:rPr>
          <w:rFonts w:hint="eastAsia" w:asciiTheme="majorEastAsia" w:hAnsiTheme="majorEastAsia" w:eastAsiaTheme="majorEastAsia"/>
          <w:sz w:val="22"/>
        </w:rPr>
        <w:t>※申請時の注意</w:t>
      </w:r>
    </w:p>
    <w:p>
      <w:pPr>
        <w:pStyle w:val="0"/>
        <w:spacing w:line="280" w:lineRule="exact"/>
        <w:ind w:left="214" w:hanging="214" w:hangingChars="100"/>
        <w:rPr>
          <w:rFonts w:hint="default" w:asciiTheme="minorEastAsia" w:hAnsiTheme="minorEastAsia" w:eastAsiaTheme="minorEastAsia"/>
          <w:sz w:val="22"/>
        </w:rPr>
      </w:pPr>
      <w:r>
        <w:rPr>
          <w:rFonts w:hint="eastAsia" w:asciiTheme="minorEastAsia" w:hAnsiTheme="minorEastAsia" w:eastAsiaTheme="minorEastAsia"/>
          <w:sz w:val="22"/>
        </w:rPr>
        <w:t>①</w:t>
      </w:r>
      <w:r>
        <w:rPr>
          <w:rFonts w:hint="eastAsia" w:asciiTheme="minorEastAsia" w:hAnsiTheme="minorEastAsia" w:eastAsiaTheme="minorEastAsia"/>
          <w:sz w:val="22"/>
        </w:rPr>
        <w:tab/>
      </w:r>
      <w:r>
        <w:rPr>
          <w:rFonts w:hint="eastAsia" w:asciiTheme="minorEastAsia" w:hAnsiTheme="minorEastAsia" w:eastAsiaTheme="minorEastAsia"/>
          <w:sz w:val="22"/>
        </w:rPr>
        <w:t>申請は、原則として、</w:t>
      </w:r>
      <w:r>
        <w:rPr>
          <w:rFonts w:hint="eastAsia" w:asciiTheme="minorEastAsia" w:hAnsiTheme="minorEastAsia" w:eastAsiaTheme="minorEastAsia"/>
          <w:sz w:val="22"/>
        </w:rPr>
        <w:t>10</w:t>
      </w:r>
      <w:r>
        <w:rPr>
          <w:rFonts w:hint="eastAsia" w:asciiTheme="minorEastAsia" w:hAnsiTheme="minorEastAsia" w:eastAsiaTheme="minorEastAsia"/>
          <w:sz w:val="22"/>
        </w:rPr>
        <w:t>名以上の団体であり使用者の半数以上が五所川原市民である必要があります。</w:t>
      </w:r>
    </w:p>
    <w:p>
      <w:pPr>
        <w:pStyle w:val="0"/>
        <w:spacing w:line="280" w:lineRule="exact"/>
        <w:ind w:left="214" w:hanging="214" w:hangingChars="100"/>
        <w:rPr>
          <w:rFonts w:hint="default"/>
          <w:sz w:val="22"/>
        </w:rPr>
      </w:pPr>
      <w:r>
        <w:rPr>
          <w:rFonts w:hint="eastAsia"/>
          <w:sz w:val="22"/>
        </w:rPr>
        <w:t>②申請は、原則として、</w:t>
      </w:r>
      <w:r>
        <w:rPr>
          <w:rFonts w:hint="eastAsia" w:asciiTheme="minorEastAsia" w:hAnsiTheme="minorEastAsia" w:eastAsiaTheme="minorEastAsia"/>
          <w:sz w:val="22"/>
        </w:rPr>
        <w:t>１団体１校、１人１校、</w:t>
      </w:r>
      <w:r>
        <w:rPr>
          <w:rFonts w:hint="eastAsia" w:asciiTheme="minorEastAsia" w:hAnsiTheme="minorEastAsia" w:eastAsiaTheme="minorEastAsia"/>
          <w:sz w:val="22"/>
        </w:rPr>
        <w:t>1</w:t>
      </w:r>
      <w:r>
        <w:rPr>
          <w:rFonts w:hint="eastAsia" w:asciiTheme="minorEastAsia" w:hAnsiTheme="minorEastAsia" w:eastAsiaTheme="minorEastAsia"/>
          <w:sz w:val="22"/>
        </w:rPr>
        <w:t>団体週１回の使用となります。</w:t>
      </w:r>
    </w:p>
    <w:p>
      <w:pPr>
        <w:pStyle w:val="0"/>
        <w:spacing w:line="280" w:lineRule="exact"/>
        <w:ind w:left="214" w:hanging="214" w:hangingChars="100"/>
        <w:rPr>
          <w:rFonts w:hint="default"/>
          <w:sz w:val="22"/>
        </w:rPr>
      </w:pPr>
      <w:r>
        <w:rPr>
          <w:rFonts w:hint="eastAsia"/>
          <w:sz w:val="22"/>
        </w:rPr>
        <w:t>③使用団体が多数の場合は使用調整し、半面の使用、隔週の使用、または使用不可となる場合があります。</w:t>
      </w:r>
    </w:p>
    <w:p>
      <w:pPr>
        <w:pStyle w:val="0"/>
        <w:spacing w:line="280" w:lineRule="exact"/>
        <w:ind w:left="214" w:hanging="214" w:hangingChars="100"/>
        <w:rPr>
          <w:rFonts w:hint="default"/>
          <w:sz w:val="22"/>
        </w:rPr>
      </w:pPr>
      <w:r>
        <w:rPr>
          <w:rFonts w:hint="eastAsia"/>
          <w:sz w:val="22"/>
        </w:rPr>
        <w:t>④緊急に連絡する場合もありますので、担当者の電子メールと連絡先は忘れずに記載してください。</w:t>
      </w:r>
    </w:p>
    <w:sectPr>
      <w:pgSz w:w="11906" w:h="16838"/>
      <w:pgMar w:top="851" w:right="1134" w:bottom="1134" w:left="1418" w:header="851" w:footer="992" w:gutter="0"/>
      <w:cols w:space="720"/>
      <w:textDirection w:val="lrTb"/>
      <w:docGrid w:type="linesAndChars" w:linePitch="357"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0"/>
    <w:uiPriority w:val="0"/>
    <w:semiHidden/>
    <w:rPr>
      <w:rFonts w:asciiTheme="majorHAnsi" w:hAnsiTheme="majorHAnsi" w:eastAsiaTheme="majorEastAsia"/>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w="15875">
          <a:solidFill>
            <a:schemeClr val="tx1"/>
          </a:solidFill>
          <a:prstDash val="sysDash"/>
        </a:ln>
      </a:spPr>
      <a:bodyPr rot="0" vertOverflow="overflow" horzOverflow="overflow" wrap="square" numCol="1" spcCol="0" rtlCol="0" fromWordArt="0" anchor="ctr" anchorCtr="0" forceAA="0" compatLnSpc="1"/>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247</TotalTime>
  <Pages>1</Pages>
  <Words>2</Words>
  <Characters>542</Characters>
  <Application>JUST Note</Application>
  <Lines>55</Lines>
  <Paragraphs>33</Paragraphs>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2019-11-26T06:26:00Z</cp:lastPrinted>
  <dcterms:created xsi:type="dcterms:W3CDTF">2016-11-17T23:49:00Z</dcterms:created>
  <dcterms:modified xsi:type="dcterms:W3CDTF">2020-12-17T05:28:13Z</dcterms:modified>
  <cp:revision>25</cp:revision>
</cp:coreProperties>
</file>